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EA" w:rsidRPr="004C4C8F" w:rsidRDefault="00D90FEA" w:rsidP="00D90FEA">
      <w:pPr>
        <w:tabs>
          <w:tab w:val="left" w:pos="180"/>
        </w:tabs>
        <w:ind w:left="10065" w:hanging="10632"/>
        <w:jc w:val="center"/>
        <w:rPr>
          <w:b/>
          <w:bCs/>
        </w:rPr>
      </w:pPr>
      <w:r w:rsidRPr="004C4C8F">
        <w:rPr>
          <w:b/>
          <w:bCs/>
        </w:rPr>
        <w:t>Категории граждан,</w:t>
      </w:r>
      <w:r>
        <w:rPr>
          <w:b/>
          <w:bCs/>
        </w:rPr>
        <w:t xml:space="preserve"> </w:t>
      </w:r>
    </w:p>
    <w:p w:rsidR="00D90FEA" w:rsidRDefault="00D90FEA" w:rsidP="00D90FEA">
      <w:pPr>
        <w:jc w:val="center"/>
        <w:rPr>
          <w:b/>
          <w:bCs/>
        </w:rPr>
      </w:pPr>
      <w:r w:rsidRPr="004C4C8F">
        <w:rPr>
          <w:b/>
          <w:bCs/>
        </w:rPr>
        <w:t xml:space="preserve">имеющих право </w:t>
      </w:r>
      <w:proofErr w:type="gramStart"/>
      <w:r w:rsidRPr="004C4C8F">
        <w:rPr>
          <w:b/>
          <w:bCs/>
        </w:rPr>
        <w:t>в первоочередном порядке на предоставление места при приеме заявлений для зачисления на свободные места</w:t>
      </w:r>
      <w:proofErr w:type="gramEnd"/>
    </w:p>
    <w:p w:rsidR="00D90FEA" w:rsidRPr="004C4C8F" w:rsidRDefault="00D90FEA" w:rsidP="00D90FEA">
      <w:pPr>
        <w:ind w:firstLine="567"/>
        <w:jc w:val="center"/>
        <w:rPr>
          <w:b/>
          <w:color w:val="000000"/>
        </w:rPr>
      </w:pPr>
    </w:p>
    <w:tbl>
      <w:tblPr>
        <w:tblW w:w="101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4"/>
        <w:gridCol w:w="3656"/>
        <w:gridCol w:w="3119"/>
      </w:tblGrid>
      <w:tr w:rsidR="00D90FEA" w:rsidRPr="00543359" w:rsidTr="00DB1F44">
        <w:trPr>
          <w:trHeight w:val="520"/>
        </w:trPr>
        <w:tc>
          <w:tcPr>
            <w:tcW w:w="540" w:type="dxa"/>
          </w:tcPr>
          <w:p w:rsidR="00D90FEA" w:rsidRPr="00543359" w:rsidRDefault="00D90FEA" w:rsidP="00DB1F44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54335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4335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4335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4" w:type="dxa"/>
          </w:tcPr>
          <w:p w:rsidR="00D90FEA" w:rsidRPr="00543359" w:rsidRDefault="00D90FEA" w:rsidP="00DB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359">
              <w:rPr>
                <w:b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656" w:type="dxa"/>
          </w:tcPr>
          <w:p w:rsidR="00D90FEA" w:rsidRPr="00543359" w:rsidRDefault="00D90FEA" w:rsidP="00DB1F44">
            <w:pPr>
              <w:ind w:left="61"/>
              <w:jc w:val="center"/>
              <w:rPr>
                <w:b/>
                <w:bCs/>
                <w:sz w:val="24"/>
                <w:szCs w:val="24"/>
              </w:rPr>
            </w:pPr>
            <w:r w:rsidRPr="00543359">
              <w:rPr>
                <w:b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ind w:left="61"/>
              <w:jc w:val="center"/>
              <w:rPr>
                <w:b/>
                <w:bCs/>
                <w:sz w:val="24"/>
                <w:szCs w:val="24"/>
              </w:rPr>
            </w:pPr>
            <w:r w:rsidRPr="00543359">
              <w:rPr>
                <w:b/>
                <w:bCs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D90FEA" w:rsidRPr="00543359" w:rsidTr="00DB1F44">
        <w:trPr>
          <w:trHeight w:val="383"/>
        </w:trPr>
        <w:tc>
          <w:tcPr>
            <w:tcW w:w="540" w:type="dxa"/>
            <w:vMerge w:val="restart"/>
          </w:tcPr>
          <w:p w:rsidR="00D90FEA" w:rsidRPr="00543359" w:rsidRDefault="00D90FEA" w:rsidP="00DB1F4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54335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24" w:type="dxa"/>
            <w:vMerge w:val="restart"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Федеральный закон от 27.05.1998 № 76-ФЗ «О статусе</w:t>
            </w:r>
            <w:r>
              <w:rPr>
                <w:sz w:val="24"/>
                <w:szCs w:val="24"/>
              </w:rPr>
              <w:t xml:space="preserve"> </w:t>
            </w:r>
            <w:r w:rsidRPr="00543359">
              <w:rPr>
                <w:sz w:val="24"/>
                <w:szCs w:val="24"/>
              </w:rPr>
              <w:t>военнослужащих» (</w:t>
            </w:r>
            <w:proofErr w:type="spellStart"/>
            <w:r w:rsidRPr="00543359">
              <w:rPr>
                <w:sz w:val="24"/>
                <w:szCs w:val="24"/>
              </w:rPr>
              <w:t>абз</w:t>
            </w:r>
            <w:proofErr w:type="spellEnd"/>
            <w:r w:rsidRPr="00543359">
              <w:rPr>
                <w:sz w:val="24"/>
                <w:szCs w:val="24"/>
              </w:rPr>
              <w:t>. 2, п. 6 ст. 19)</w:t>
            </w:r>
          </w:p>
        </w:tc>
        <w:tc>
          <w:tcPr>
            <w:tcW w:w="3656" w:type="dxa"/>
            <w:vMerge w:val="restart"/>
          </w:tcPr>
          <w:p w:rsidR="00D90FEA" w:rsidRPr="00543359" w:rsidRDefault="00D90FEA" w:rsidP="00DB1F44">
            <w:pPr>
              <w:ind w:left="61"/>
              <w:jc w:val="both"/>
              <w:rPr>
                <w:b/>
                <w:bCs/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Удостоверение личности военнослужащего</w:t>
            </w:r>
          </w:p>
        </w:tc>
      </w:tr>
      <w:tr w:rsidR="00D90FEA" w:rsidRPr="00543359" w:rsidTr="00DB1F44">
        <w:trPr>
          <w:trHeight w:val="382"/>
        </w:trPr>
        <w:tc>
          <w:tcPr>
            <w:tcW w:w="540" w:type="dxa"/>
            <w:vMerge/>
            <w:vAlign w:val="center"/>
          </w:tcPr>
          <w:p w:rsidR="00D90FEA" w:rsidRPr="00543359" w:rsidRDefault="00D90FEA" w:rsidP="00DB1F4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D90FEA" w:rsidRPr="00543359" w:rsidRDefault="00D90FEA" w:rsidP="00DB1F4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D90FEA" w:rsidRPr="00543359" w:rsidRDefault="00D90FEA" w:rsidP="00DB1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color w:val="0070C0"/>
                <w:sz w:val="24"/>
                <w:szCs w:val="24"/>
              </w:rPr>
            </w:pPr>
            <w:r w:rsidRPr="00543359">
              <w:rPr>
                <w:bCs/>
                <w:sz w:val="24"/>
                <w:szCs w:val="24"/>
              </w:rPr>
              <w:t>Военный билет солдата, матроса, сержанта, старшины</w:t>
            </w:r>
            <w:r w:rsidRPr="00543359">
              <w:rPr>
                <w:sz w:val="24"/>
                <w:szCs w:val="24"/>
              </w:rPr>
              <w:t xml:space="preserve">, прапорщика и мичмана </w:t>
            </w:r>
          </w:p>
        </w:tc>
      </w:tr>
      <w:tr w:rsidR="00D90FEA" w:rsidRPr="00543359" w:rsidTr="00DB1F44">
        <w:trPr>
          <w:trHeight w:val="775"/>
        </w:trPr>
        <w:tc>
          <w:tcPr>
            <w:tcW w:w="540" w:type="dxa"/>
            <w:vMerge w:val="restart"/>
          </w:tcPr>
          <w:p w:rsidR="00D90FEA" w:rsidRPr="00543359" w:rsidRDefault="00D90FEA" w:rsidP="00DB1F4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54335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24" w:type="dxa"/>
            <w:vMerge w:val="restart"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  <w:proofErr w:type="gramStart"/>
            <w:r w:rsidRPr="00543359">
              <w:rPr>
                <w:sz w:val="24"/>
                <w:szCs w:val="24"/>
              </w:rPr>
              <w:t xml:space="preserve">Федеральный закон от 07.02.2011 № 3-ФЗ «О полиции» (пункты 1-6  части  6 статьи 46, </w:t>
            </w:r>
            <w:proofErr w:type="gramEnd"/>
          </w:p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пункт 2 статьи 56)</w:t>
            </w:r>
          </w:p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jc w:val="both"/>
              <w:outlineLvl w:val="1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 1. Дети сотрудников полиции (сотрудников органов внутренних дел, не являющихся сотрудниками полиции)</w:t>
            </w:r>
          </w:p>
          <w:p w:rsidR="00D90FEA" w:rsidRPr="00543359" w:rsidRDefault="00D90FEA" w:rsidP="00DB1F44">
            <w:pPr>
              <w:ind w:left="61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Справка с места работы, выданная кадровым подразделением полиции или органа внутренних дел, служебное удостоверение </w:t>
            </w:r>
          </w:p>
        </w:tc>
      </w:tr>
      <w:tr w:rsidR="00D90FEA" w:rsidRPr="00543359" w:rsidTr="00DB1F44">
        <w:trPr>
          <w:trHeight w:val="389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jc w:val="both"/>
              <w:outlineLvl w:val="1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2. Дети сотрудников полиции, (сотрудников органов внутренних дел, не являющихся сотрудниками полиции),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Справка с места работы, выданная кадровым подразделением полиции или органа внутренних дел, свидетельство о смерти </w:t>
            </w:r>
          </w:p>
        </w:tc>
      </w:tr>
      <w:tr w:rsidR="00D90FEA" w:rsidRPr="00543359" w:rsidTr="00DB1F44">
        <w:trPr>
          <w:trHeight w:val="389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jc w:val="both"/>
              <w:outlineLvl w:val="1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3. Дети сотрудников полиции, (сотрудников органов внутренних дел, не являющихся сотрудниками полиции), умерших вследствие заболевания, полученного в период прохождения службы в полиции (органах внутренних дел)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color w:val="00B050"/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Справка с места работы, выданная кадровым подразделением органа внутренних дел, свидетельство о смерти</w:t>
            </w:r>
          </w:p>
        </w:tc>
      </w:tr>
      <w:tr w:rsidR="00D90FEA" w:rsidRPr="00543359" w:rsidTr="00DB1F44">
        <w:trPr>
          <w:trHeight w:val="389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4. Дети граждан Российской Федерации, уволенных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</w:t>
            </w:r>
          </w:p>
          <w:p w:rsidR="00D90FEA" w:rsidRPr="00543359" w:rsidRDefault="00D90FEA" w:rsidP="00DB1F44">
            <w:pPr>
              <w:jc w:val="both"/>
              <w:outlineLvl w:val="0"/>
              <w:rPr>
                <w:color w:val="00B050"/>
                <w:sz w:val="24"/>
                <w:szCs w:val="24"/>
              </w:rPr>
            </w:pPr>
          </w:p>
        </w:tc>
      </w:tr>
      <w:tr w:rsidR="00D90FEA" w:rsidRPr="00543359" w:rsidTr="00DB1F44">
        <w:trPr>
          <w:trHeight w:val="389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5. </w:t>
            </w:r>
            <w:proofErr w:type="gramStart"/>
            <w:r w:rsidRPr="00543359">
              <w:rPr>
                <w:sz w:val="24"/>
                <w:szCs w:val="24"/>
              </w:rPr>
              <w:t xml:space="preserve">Дети граждан Российской Федерации, умерших в течение одного года после увольнения со службы в полиции (органах внутренних дел), вследствие </w:t>
            </w:r>
            <w:r w:rsidRPr="00543359">
              <w:rPr>
                <w:sz w:val="24"/>
                <w:szCs w:val="24"/>
              </w:rPr>
              <w:lastRenderedPageBreak/>
              <w:t xml:space="preserve">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(органах внутренних дел), исключивших возможность дальнейшего прохождения службы в полиции (органах внутренних дел) </w:t>
            </w:r>
            <w:proofErr w:type="gramEnd"/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lastRenderedPageBreak/>
              <w:t>Справка с места работы, выданная кадровым подразделением полиции или органа внутренних дел,  свидетельство о смерти</w:t>
            </w:r>
          </w:p>
        </w:tc>
      </w:tr>
      <w:tr w:rsidR="00D90FEA" w:rsidRPr="00543359" w:rsidTr="00DB1F44">
        <w:trPr>
          <w:trHeight w:val="170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ind w:firstLine="328"/>
              <w:jc w:val="both"/>
              <w:outlineLvl w:val="1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6. Дети, находящиеся (находившиеся) на иждивении сотрудников полиции (сотрудников органов внутренних дел, не являющихся сотрудниками полиции), граждан Российской Федерации, указанных в </w:t>
            </w:r>
            <w:hyperlink r:id="rId5" w:history="1">
              <w:r w:rsidRPr="00543359">
                <w:rPr>
                  <w:sz w:val="24"/>
                  <w:szCs w:val="24"/>
                </w:rPr>
                <w:t>пунктах 1</w:t>
              </w:r>
            </w:hyperlink>
            <w:r w:rsidRPr="00543359">
              <w:rPr>
                <w:sz w:val="24"/>
                <w:szCs w:val="24"/>
              </w:rPr>
              <w:t xml:space="preserve"> - </w:t>
            </w:r>
            <w:hyperlink r:id="rId6" w:history="1">
              <w:r w:rsidRPr="00543359">
                <w:rPr>
                  <w:sz w:val="24"/>
                  <w:szCs w:val="24"/>
                </w:rPr>
                <w:t>5</w:t>
              </w:r>
            </w:hyperlink>
            <w:r w:rsidRPr="00543359">
              <w:rPr>
                <w:sz w:val="24"/>
                <w:szCs w:val="24"/>
              </w:rPr>
              <w:t xml:space="preserve"> ч. 6 ст. 46 Федерального закона от 07.02.2011 № 3-ФЗ «О полиции» (пункты 2-6 настоящего Приложения)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543359">
              <w:rPr>
                <w:sz w:val="24"/>
                <w:szCs w:val="24"/>
              </w:rPr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</w:t>
            </w:r>
            <w:proofErr w:type="gramEnd"/>
          </w:p>
        </w:tc>
      </w:tr>
      <w:tr w:rsidR="00D90FEA" w:rsidRPr="00543359" w:rsidTr="00DB1F44">
        <w:trPr>
          <w:trHeight w:val="375"/>
        </w:trPr>
        <w:tc>
          <w:tcPr>
            <w:tcW w:w="540" w:type="dxa"/>
            <w:vMerge w:val="restart"/>
          </w:tcPr>
          <w:p w:rsidR="00D90FEA" w:rsidRPr="00543359" w:rsidRDefault="00D90FEA" w:rsidP="00DB1F44">
            <w:pPr>
              <w:rPr>
                <w:bCs/>
                <w:sz w:val="24"/>
                <w:szCs w:val="24"/>
              </w:rPr>
            </w:pPr>
            <w:r w:rsidRPr="0054335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24" w:type="dxa"/>
            <w:vMerge w:val="restart"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r>
              <w:rPr>
                <w:sz w:val="24"/>
                <w:szCs w:val="24"/>
              </w:rPr>
              <w:t xml:space="preserve"> с изменениями, вступившими в силу с 13.07.2016</w:t>
            </w:r>
            <w:r w:rsidRPr="00543359">
              <w:rPr>
                <w:sz w:val="24"/>
                <w:szCs w:val="24"/>
              </w:rPr>
              <w:t xml:space="preserve"> (пункты 1-6 части 14 статьи 3)</w:t>
            </w:r>
          </w:p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1. </w:t>
            </w:r>
            <w:r w:rsidRPr="002C77F7">
              <w:rPr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D90FEA" w:rsidRPr="00543359" w:rsidTr="00DB1F44">
        <w:trPr>
          <w:trHeight w:val="1029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2. Дети сотрудников,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  <w:p w:rsidR="00D90FEA" w:rsidRPr="00543359" w:rsidRDefault="00D90FEA" w:rsidP="00DB1F44">
            <w:pPr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90FEA" w:rsidRPr="00543359" w:rsidTr="00DB1F44">
        <w:trPr>
          <w:trHeight w:val="947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3. Дети сотрудников,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color w:val="00B050"/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D90FEA" w:rsidRPr="00543359" w:rsidTr="00DB1F44">
        <w:trPr>
          <w:trHeight w:val="1794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4.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</w:t>
            </w:r>
            <w:r w:rsidRPr="00543359">
              <w:rPr>
                <w:sz w:val="24"/>
                <w:szCs w:val="24"/>
              </w:rPr>
              <w:lastRenderedPageBreak/>
              <w:t>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color w:val="00B050"/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lastRenderedPageBreak/>
              <w:t>Справка с места работы, выданная кадровым подразделением учреждения или органа</w:t>
            </w:r>
          </w:p>
        </w:tc>
      </w:tr>
      <w:tr w:rsidR="00D90FEA" w:rsidRPr="00543359" w:rsidTr="00DB1F44">
        <w:trPr>
          <w:trHeight w:val="538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5. </w:t>
            </w:r>
            <w:proofErr w:type="gramStart"/>
            <w:r w:rsidRPr="00543359">
              <w:rPr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 свидетельство о смерти</w:t>
            </w:r>
          </w:p>
        </w:tc>
      </w:tr>
      <w:tr w:rsidR="00D90FEA" w:rsidRPr="00543359" w:rsidTr="00DB1F44">
        <w:trPr>
          <w:trHeight w:val="896"/>
        </w:trPr>
        <w:tc>
          <w:tcPr>
            <w:tcW w:w="540" w:type="dxa"/>
            <w:vMerge/>
          </w:tcPr>
          <w:p w:rsidR="00D90FEA" w:rsidRPr="00543359" w:rsidRDefault="00D90FEA" w:rsidP="00DB1F4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90FEA" w:rsidRPr="00543359" w:rsidRDefault="00D90FEA" w:rsidP="00DB1F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6. </w:t>
            </w:r>
            <w:proofErr w:type="gramStart"/>
            <w:r w:rsidRPr="00543359">
              <w:rPr>
                <w:sz w:val="24"/>
                <w:szCs w:val="24"/>
              </w:rPr>
              <w:t>Дети, находящиеся (находившиеся) на иждивении сотрудников, граждан Российской Федерации, указанных в пунктах 1 - 5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119" w:type="dxa"/>
          </w:tcPr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 xml:space="preserve">Служебное удостоверение (для работающих сотрудников учреждений или органов); </w:t>
            </w:r>
          </w:p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543359">
              <w:rPr>
                <w:sz w:val="24"/>
                <w:szCs w:val="24"/>
              </w:rPr>
              <w:t>справка с места работы выданная кадровым подразделением учреждения или органа (для уволившихся сотрудников учреждений или органов)</w:t>
            </w:r>
          </w:p>
          <w:p w:rsidR="00D90FEA" w:rsidRPr="00543359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90FEA" w:rsidRPr="00543359" w:rsidTr="00DB1F44">
        <w:trPr>
          <w:trHeight w:val="896"/>
        </w:trPr>
        <w:tc>
          <w:tcPr>
            <w:tcW w:w="540" w:type="dxa"/>
          </w:tcPr>
          <w:p w:rsidR="00D90FEA" w:rsidRPr="00543359" w:rsidRDefault="00D90FEA" w:rsidP="00DB1F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4335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24" w:type="dxa"/>
          </w:tcPr>
          <w:p w:rsidR="00D90FEA" w:rsidRPr="00543359" w:rsidRDefault="00D90FEA" w:rsidP="00DB1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</w:t>
            </w:r>
            <w:r w:rsidRPr="00543359">
              <w:rPr>
                <w:sz w:val="24"/>
                <w:szCs w:val="24"/>
              </w:rPr>
              <w:t>3-ФЗ «</w:t>
            </w:r>
            <w:r>
              <w:rPr>
                <w:sz w:val="24"/>
                <w:szCs w:val="24"/>
              </w:rPr>
              <w:t xml:space="preserve">Об образовании в </w:t>
            </w:r>
            <w:r w:rsidRPr="00543359">
              <w:rPr>
                <w:sz w:val="24"/>
                <w:szCs w:val="24"/>
              </w:rPr>
              <w:t>Российской Федерации»</w:t>
            </w:r>
            <w:r>
              <w:rPr>
                <w:sz w:val="24"/>
                <w:szCs w:val="24"/>
              </w:rPr>
              <w:t xml:space="preserve"> с изменениями, вступившими в силу с 13.12.2019 (часть 3.1 статьи 67</w:t>
            </w:r>
            <w:r w:rsidRPr="00543359">
              <w:rPr>
                <w:sz w:val="24"/>
                <w:szCs w:val="24"/>
              </w:rPr>
              <w:t>)</w:t>
            </w:r>
          </w:p>
        </w:tc>
        <w:tc>
          <w:tcPr>
            <w:tcW w:w="3656" w:type="dxa"/>
          </w:tcPr>
          <w:p w:rsidR="00D90FEA" w:rsidRPr="007673A4" w:rsidRDefault="00D90FEA" w:rsidP="00DB1F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</w:t>
            </w:r>
            <w:r w:rsidRPr="007673A4">
              <w:rPr>
                <w:sz w:val="24"/>
                <w:szCs w:val="24"/>
              </w:rPr>
              <w:t xml:space="preserve">роживающие в одной семье и имеющие общее место жительства </w:t>
            </w:r>
            <w:r>
              <w:rPr>
                <w:sz w:val="24"/>
                <w:szCs w:val="24"/>
              </w:rPr>
              <w:t xml:space="preserve">с </w:t>
            </w:r>
            <w:r w:rsidRPr="007673A4">
              <w:rPr>
                <w:sz w:val="24"/>
                <w:szCs w:val="24"/>
              </w:rPr>
              <w:t>братья</w:t>
            </w:r>
            <w:r>
              <w:rPr>
                <w:sz w:val="24"/>
                <w:szCs w:val="24"/>
              </w:rPr>
              <w:t>ми и (или) сестрами, обучающимися в МОУ «_________ СОШ» (при приеме</w:t>
            </w:r>
            <w:r w:rsidRPr="007673A4">
              <w:rPr>
                <w:sz w:val="24"/>
                <w:szCs w:val="24"/>
              </w:rPr>
              <w:t xml:space="preserve"> на </w:t>
            </w:r>
            <w:proofErr w:type="gramStart"/>
            <w:r w:rsidRPr="007673A4">
              <w:rPr>
                <w:sz w:val="24"/>
                <w:szCs w:val="24"/>
              </w:rPr>
              <w:t>обучение</w:t>
            </w:r>
            <w:proofErr w:type="gramEnd"/>
            <w:r w:rsidRPr="007673A4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90FEA" w:rsidRDefault="00D90FEA" w:rsidP="00DB1F44">
            <w:pPr>
              <w:jc w:val="both"/>
              <w:outlineLvl w:val="0"/>
              <w:rPr>
                <w:sz w:val="24"/>
              </w:rPr>
            </w:pPr>
            <w:r w:rsidRPr="00824448">
              <w:rPr>
                <w:sz w:val="24"/>
              </w:rPr>
              <w:t xml:space="preserve">Документы, подтверждающие родство обучающегося в школе </w:t>
            </w:r>
            <w:r>
              <w:rPr>
                <w:sz w:val="24"/>
              </w:rPr>
              <w:t xml:space="preserve">брата и (или) сестры </w:t>
            </w:r>
            <w:r w:rsidRPr="00824448">
              <w:rPr>
                <w:sz w:val="24"/>
              </w:rPr>
              <w:t>с ребенком, подлежащим зачислению</w:t>
            </w:r>
            <w:r>
              <w:rPr>
                <w:sz w:val="24"/>
              </w:rPr>
              <w:t>;</w:t>
            </w:r>
          </w:p>
          <w:p w:rsidR="00D90FEA" w:rsidRPr="00824448" w:rsidRDefault="00D90FEA" w:rsidP="00DB1F44">
            <w:pPr>
              <w:jc w:val="both"/>
              <w:outlineLvl w:val="0"/>
              <w:rPr>
                <w:sz w:val="24"/>
              </w:rPr>
            </w:pPr>
            <w:r w:rsidRPr="00824448">
              <w:rPr>
                <w:sz w:val="24"/>
              </w:rPr>
              <w:t>документ, содержащий сведения о регистрации по месту жительства либо по месту пребывания ребенка, подлежащего зачислению в школу;</w:t>
            </w:r>
          </w:p>
          <w:p w:rsidR="00D90FEA" w:rsidRPr="00824448" w:rsidRDefault="00D90FEA" w:rsidP="00DB1F44">
            <w:pPr>
              <w:jc w:val="both"/>
              <w:outlineLvl w:val="0"/>
              <w:rPr>
                <w:sz w:val="24"/>
                <w:szCs w:val="24"/>
              </w:rPr>
            </w:pPr>
            <w:r w:rsidRPr="00824448">
              <w:rPr>
                <w:sz w:val="24"/>
              </w:rPr>
              <w:t>документ, содержащий сведения о регистрации по месту жительства либо по месту пребывания обучающего</w:t>
            </w:r>
            <w:r>
              <w:rPr>
                <w:sz w:val="24"/>
              </w:rPr>
              <w:t>ся</w:t>
            </w:r>
            <w:r w:rsidRPr="00824448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школе </w:t>
            </w:r>
            <w:r>
              <w:rPr>
                <w:sz w:val="24"/>
              </w:rPr>
              <w:lastRenderedPageBreak/>
              <w:t>брата и (или) сестры.</w:t>
            </w:r>
          </w:p>
        </w:tc>
      </w:tr>
    </w:tbl>
    <w:p w:rsidR="00D90FEA" w:rsidRPr="009019EC" w:rsidRDefault="00D90FEA" w:rsidP="00D90FEA">
      <w:pPr>
        <w:shd w:val="clear" w:color="auto" w:fill="FFFFFF"/>
        <w:rPr>
          <w:spacing w:val="3"/>
        </w:rPr>
      </w:pPr>
      <w:r>
        <w:rPr>
          <w:spacing w:val="3"/>
        </w:rPr>
        <w:lastRenderedPageBreak/>
        <w:t xml:space="preserve">(пункт 4 в редакции приказа от 30.12.2019г. № 50/1-од) </w:t>
      </w:r>
    </w:p>
    <w:p w:rsidR="00C0287E" w:rsidRDefault="00C0287E">
      <w:bookmarkStart w:id="0" w:name="_GoBack"/>
      <w:bookmarkEnd w:id="0"/>
    </w:p>
    <w:sectPr w:rsidR="00C0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AF"/>
    <w:rsid w:val="00A302AF"/>
    <w:rsid w:val="00C0287E"/>
    <w:rsid w:val="00D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D90FE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D90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165;fld=134;dst=100558" TargetMode="External"/><Relationship Id="rId5" Type="http://schemas.openxmlformats.org/officeDocument/2006/relationships/hyperlink" Target="consultantplus://offline/main?base=LAW;n=110165;fld=134;dst=100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2020-02-04T10:09:00Z</dcterms:created>
  <dcterms:modified xsi:type="dcterms:W3CDTF">2020-02-04T10:10:00Z</dcterms:modified>
</cp:coreProperties>
</file>