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D7F">
        <w:rPr>
          <w:rFonts w:ascii="Times New Roman" w:hAnsi="Times New Roman"/>
          <w:sz w:val="24"/>
          <w:szCs w:val="24"/>
        </w:rPr>
        <w:t>Ирбитское</w:t>
      </w:r>
      <w:proofErr w:type="spellEnd"/>
      <w:r w:rsidRPr="00030D7F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7F"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030D7F">
        <w:rPr>
          <w:rFonts w:ascii="Times New Roman" w:hAnsi="Times New Roman"/>
          <w:sz w:val="24"/>
          <w:szCs w:val="24"/>
        </w:rPr>
        <w:t>Фоминская</w:t>
      </w:r>
      <w:proofErr w:type="spellEnd"/>
      <w:r w:rsidRPr="00030D7F">
        <w:rPr>
          <w:rFonts w:ascii="Times New Roman" w:hAnsi="Times New Roman"/>
          <w:sz w:val="24"/>
          <w:szCs w:val="24"/>
        </w:rPr>
        <w:t xml:space="preserve"> основная общеобразовательная школа »</w:t>
      </w: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</w:pPr>
    </w:p>
    <w:p w:rsidR="00733D8C" w:rsidRDefault="00733D8C" w:rsidP="00A05681">
      <w:pPr>
        <w:spacing w:after="0" w:line="240" w:lineRule="auto"/>
        <w:ind w:left="5670"/>
      </w:pP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Приложение</w:t>
      </w:r>
      <w:r w:rsidR="00087CBE">
        <w:rPr>
          <w:rFonts w:ascii="Times New Roman" w:hAnsi="Times New Roman"/>
          <w:sz w:val="24"/>
          <w:szCs w:val="24"/>
        </w:rPr>
        <w:t xml:space="preserve"> 11</w:t>
      </w: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Основной образовательной программе </w:t>
      </w: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основного общего образования </w:t>
      </w:r>
    </w:p>
    <w:p w:rsidR="00733D8C" w:rsidRPr="00030D7F" w:rsidRDefault="00733D8C" w:rsidP="00A0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МОУ «</w:t>
      </w:r>
      <w:proofErr w:type="spellStart"/>
      <w:r w:rsidRPr="00030D7F">
        <w:rPr>
          <w:rFonts w:ascii="Times New Roman" w:hAnsi="Times New Roman"/>
          <w:sz w:val="24"/>
          <w:szCs w:val="24"/>
        </w:rPr>
        <w:t>Фоминская</w:t>
      </w:r>
      <w:proofErr w:type="spellEnd"/>
      <w:r w:rsidRPr="00030D7F">
        <w:rPr>
          <w:rFonts w:ascii="Times New Roman" w:hAnsi="Times New Roman"/>
          <w:sz w:val="24"/>
          <w:szCs w:val="24"/>
        </w:rPr>
        <w:t xml:space="preserve"> ООШ»</w:t>
      </w:r>
    </w:p>
    <w:p w:rsidR="00733D8C" w:rsidRPr="00030D7F" w:rsidRDefault="00733D8C" w:rsidP="00A0568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33D8C" w:rsidRDefault="00733D8C" w:rsidP="00A05681">
      <w:pPr>
        <w:spacing w:after="0" w:line="240" w:lineRule="auto"/>
        <w:ind w:left="5670"/>
      </w:pPr>
    </w:p>
    <w:p w:rsidR="00733D8C" w:rsidRDefault="00733D8C" w:rsidP="00A05681">
      <w:pPr>
        <w:spacing w:after="0" w:line="240" w:lineRule="auto"/>
        <w:ind w:left="5670"/>
      </w:pPr>
    </w:p>
    <w:p w:rsidR="00733D8C" w:rsidRDefault="00733D8C" w:rsidP="00A05681">
      <w:pPr>
        <w:spacing w:after="0" w:line="240" w:lineRule="auto"/>
        <w:jc w:val="center"/>
        <w:rPr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sz w:val="36"/>
          <w:szCs w:val="36"/>
        </w:rPr>
      </w:pPr>
    </w:p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0D7F"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0D7F">
        <w:rPr>
          <w:rFonts w:ascii="Times New Roman" w:hAnsi="Times New Roman"/>
          <w:b/>
          <w:bCs/>
          <w:sz w:val="32"/>
          <w:szCs w:val="32"/>
        </w:rPr>
        <w:t xml:space="preserve">учебного предмета «Немецкий язык». </w:t>
      </w:r>
    </w:p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0D7F">
        <w:rPr>
          <w:rFonts w:ascii="Times New Roman" w:hAnsi="Times New Roman"/>
          <w:b/>
          <w:bCs/>
          <w:sz w:val="32"/>
          <w:szCs w:val="32"/>
        </w:rPr>
        <w:t>Основное  общее образование</w:t>
      </w:r>
    </w:p>
    <w:p w:rsidR="00733D8C" w:rsidRPr="00030D7F" w:rsidRDefault="00733D8C" w:rsidP="00A056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0D7F">
        <w:rPr>
          <w:rFonts w:ascii="Times New Roman" w:hAnsi="Times New Roman"/>
          <w:b/>
          <w:bCs/>
          <w:sz w:val="32"/>
          <w:szCs w:val="32"/>
        </w:rPr>
        <w:t>5 – 9 классы</w:t>
      </w: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jc w:val="center"/>
        <w:rPr>
          <w:b/>
          <w:bCs/>
          <w:sz w:val="36"/>
          <w:szCs w:val="36"/>
        </w:rPr>
      </w:pPr>
    </w:p>
    <w:p w:rsidR="00733D8C" w:rsidRDefault="00733D8C" w:rsidP="00A05681">
      <w:pPr>
        <w:jc w:val="center"/>
        <w:rPr>
          <w:b/>
          <w:bCs/>
          <w:sz w:val="36"/>
          <w:szCs w:val="36"/>
        </w:rPr>
      </w:pPr>
    </w:p>
    <w:p w:rsidR="00087CBE" w:rsidRDefault="00087CBE" w:rsidP="00A05681">
      <w:pPr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2018</w:t>
      </w:r>
    </w:p>
    <w:p w:rsidR="00733D8C" w:rsidRPr="00087CBE" w:rsidRDefault="00087CBE" w:rsidP="00A05681">
      <w:pPr>
        <w:jc w:val="center"/>
        <w:rPr>
          <w:rFonts w:ascii="Times New Roman" w:hAnsi="Times New Roman"/>
          <w:b/>
          <w:bCs/>
          <w:sz w:val="24"/>
          <w:szCs w:val="36"/>
        </w:rPr>
      </w:pPr>
      <w:bookmarkStart w:id="0" w:name="_GoBack"/>
      <w:bookmarkEnd w:id="0"/>
      <w:r w:rsidRPr="00087CBE">
        <w:rPr>
          <w:rFonts w:ascii="Times New Roman" w:hAnsi="Times New Roman"/>
          <w:b/>
          <w:bCs/>
          <w:sz w:val="24"/>
          <w:szCs w:val="36"/>
        </w:rPr>
        <w:t>Фомина</w:t>
      </w:r>
    </w:p>
    <w:p w:rsidR="00733D8C" w:rsidRDefault="00733D8C" w:rsidP="00106A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33D8C" w:rsidRDefault="00733D8C" w:rsidP="00807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148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33D8C" w:rsidRPr="00566487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D8C" w:rsidRDefault="00733D8C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681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A05681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A05681">
        <w:rPr>
          <w:rFonts w:ascii="Times New Roman" w:hAnsi="Times New Roman"/>
          <w:b/>
          <w:sz w:val="24"/>
          <w:szCs w:val="24"/>
        </w:rPr>
        <w:t xml:space="preserve">, </w:t>
      </w:r>
      <w:r w:rsidRPr="00A05681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33D8C" w:rsidRPr="00A05681" w:rsidRDefault="00733D8C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681">
        <w:rPr>
          <w:rFonts w:ascii="Times New Roman" w:hAnsi="Times New Roman"/>
          <w:bCs/>
          <w:sz w:val="24"/>
          <w:szCs w:val="24"/>
        </w:rPr>
        <w:t xml:space="preserve">        В стру</w:t>
      </w:r>
      <w:r w:rsidRPr="00A05681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A0568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733D8C" w:rsidRPr="00A05681" w:rsidRDefault="00733D8C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681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A05681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05681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A05681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A05681">
        <w:rPr>
          <w:rFonts w:ascii="Times New Roman" w:hAnsi="Times New Roman"/>
          <w:sz w:val="24"/>
          <w:szCs w:val="24"/>
        </w:rPr>
        <w:t xml:space="preserve"> информации.</w:t>
      </w:r>
    </w:p>
    <w:p w:rsidR="00733D8C" w:rsidRPr="00A05681" w:rsidRDefault="00733D8C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68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0568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5681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A05681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A0568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05681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733D8C" w:rsidRPr="00A05681" w:rsidRDefault="00733D8C" w:rsidP="00A05681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05681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A05681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t>Предметные результаты приводятся в блоках</w:t>
      </w:r>
      <w:r w:rsidRPr="00A05681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Pr="00A05681">
        <w:rPr>
          <w:rFonts w:ascii="Times New Roman" w:hAnsi="Times New Roman"/>
          <w:sz w:val="24"/>
          <w:szCs w:val="24"/>
          <w:lang w:eastAsia="en-US"/>
        </w:rPr>
        <w:t>Выпускник научится» и «Выпускник получит возможность научиться».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A05681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A05681">
        <w:rPr>
          <w:rFonts w:ascii="Times New Roman" w:hAnsi="Times New Roman"/>
          <w:sz w:val="24"/>
          <w:szCs w:val="24"/>
          <w:lang w:eastAsia="en-US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A05681">
        <w:rPr>
          <w:rFonts w:ascii="Times New Roman" w:hAnsi="Times New Roman"/>
          <w:sz w:val="24"/>
          <w:szCs w:val="24"/>
          <w:lang w:eastAsia="en-US"/>
        </w:rPr>
        <w:t>отдельные</w:t>
      </w:r>
      <w:proofErr w:type="gramEnd"/>
      <w:r w:rsidRPr="00A05681">
        <w:rPr>
          <w:rFonts w:ascii="Times New Roman" w:hAnsi="Times New Roman"/>
          <w:sz w:val="24"/>
          <w:szCs w:val="24"/>
          <w:lang w:eastAsia="en-US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A05681">
        <w:rPr>
          <w:rFonts w:ascii="Times New Roman" w:hAnsi="Times New Roman"/>
          <w:sz w:val="24"/>
          <w:szCs w:val="24"/>
          <w:lang w:eastAsia="en-US"/>
        </w:rPr>
        <w:t>неперсонифицированной</w:t>
      </w:r>
      <w:proofErr w:type="spellEnd"/>
      <w:r w:rsidRPr="00A05681">
        <w:rPr>
          <w:rFonts w:ascii="Times New Roman" w:hAnsi="Times New Roman"/>
          <w:sz w:val="24"/>
          <w:szCs w:val="24"/>
          <w:lang w:eastAsia="en-US"/>
        </w:rPr>
        <w:t xml:space="preserve"> информации. Соответствующая группа результатов в тексте выделена курсивом. 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A05681">
        <w:rPr>
          <w:rFonts w:ascii="Times New Roman" w:hAnsi="Times New Roman"/>
          <w:sz w:val="24"/>
          <w:szCs w:val="24"/>
          <w:lang w:eastAsia="en-US"/>
        </w:rPr>
        <w:t>Основные цели такого включения</w:t>
      </w:r>
      <w:r w:rsidRPr="00A05681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A05681">
        <w:rPr>
          <w:rFonts w:ascii="Times New Roman" w:hAnsi="Times New Roman"/>
          <w:sz w:val="24"/>
          <w:szCs w:val="24"/>
          <w:lang w:eastAsia="en-US"/>
        </w:rPr>
        <w:t>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A05681">
        <w:rPr>
          <w:rFonts w:ascii="Times New Roman" w:hAnsi="Times New Roman"/>
          <w:sz w:val="24"/>
          <w:szCs w:val="24"/>
          <w:lang w:eastAsia="en-US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33D8C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05681">
        <w:rPr>
          <w:rFonts w:ascii="Times New Roman" w:hAnsi="Times New Roman"/>
          <w:sz w:val="24"/>
          <w:szCs w:val="24"/>
          <w:lang w:eastAsia="en-US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05681">
        <w:rPr>
          <w:rFonts w:ascii="Times New Roman" w:hAnsi="Times New Roman"/>
          <w:bCs/>
          <w:iCs/>
          <w:sz w:val="24"/>
          <w:szCs w:val="24"/>
          <w:lang w:eastAsia="en-US"/>
        </w:rPr>
        <w:t>дифференциации требований</w:t>
      </w:r>
      <w:r w:rsidRPr="00A05681">
        <w:rPr>
          <w:rFonts w:ascii="Times New Roman" w:hAnsi="Times New Roman"/>
          <w:sz w:val="24"/>
          <w:szCs w:val="24"/>
          <w:lang w:eastAsia="en-US"/>
        </w:rPr>
        <w:t xml:space="preserve"> к подготовке обучающихся.</w:t>
      </w:r>
    </w:p>
    <w:p w:rsidR="00733D8C" w:rsidRPr="00A05681" w:rsidRDefault="00733D8C" w:rsidP="00A056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3D8C" w:rsidRDefault="00733D8C" w:rsidP="00106A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</w:rPr>
        <w:t>Л</w:t>
      </w:r>
      <w:r w:rsidRPr="003F36A5">
        <w:rPr>
          <w:b/>
          <w:bCs/>
        </w:rPr>
        <w:t xml:space="preserve">ичностные, </w:t>
      </w:r>
      <w:proofErr w:type="spellStart"/>
      <w:r w:rsidRPr="003F36A5">
        <w:rPr>
          <w:b/>
          <w:bCs/>
        </w:rPr>
        <w:t>метапредметные</w:t>
      </w:r>
      <w:proofErr w:type="spellEnd"/>
      <w:r w:rsidRPr="003F36A5">
        <w:rPr>
          <w:b/>
          <w:bCs/>
        </w:rPr>
        <w:t xml:space="preserve"> и предметные </w:t>
      </w:r>
      <w:r>
        <w:rPr>
          <w:b/>
          <w:bCs/>
        </w:rPr>
        <w:t>УУД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Личностные результаты обучения: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идентичности: па</w:t>
      </w:r>
      <w:r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color w:val="000000"/>
        </w:rPr>
        <w:softHyphen/>
        <w:t>тание чувства ответственности и долга перед Родиной;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ответственного отношения к учению, го</w:t>
      </w:r>
      <w:r>
        <w:rPr>
          <w:color w:val="000000"/>
        </w:rPr>
        <w:softHyphen/>
        <w:t xml:space="preserve">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</w:t>
      </w:r>
      <w:r>
        <w:rPr>
          <w:color w:val="000000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color w:val="000000"/>
        </w:rPr>
        <w:softHyphen/>
        <w:t>фессий и профессиональных предпочтений, с учётом устойчи</w:t>
      </w:r>
      <w:r>
        <w:rPr>
          <w:color w:val="000000"/>
        </w:rPr>
        <w:softHyphen/>
        <w:t>вых познавательных интересов;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</w:t>
      </w:r>
      <w:r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4) формирование осознанного, уважительного и доброжела</w:t>
      </w:r>
      <w:r>
        <w:rPr>
          <w:color w:val="000000"/>
        </w:rPr>
        <w:softHyphen/>
        <w:t>тельного отношения к другому человеку, его мнению, мировоз</w:t>
      </w:r>
      <w:r>
        <w:rPr>
          <w:color w:val="000000"/>
        </w:rPr>
        <w:softHyphen/>
        <w:t>зрению, культуре, языку, вере, гражданской позиции, к исто</w:t>
      </w:r>
      <w:r>
        <w:rPr>
          <w:color w:val="000000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color w:val="000000"/>
        </w:rPr>
        <w:softHyphen/>
        <w:t>альных и экономических особенностей;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color w:val="000000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коммуникативной компетентности в обще</w:t>
      </w:r>
      <w:r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8) формирование ценности здорового и безопасного образа жиз</w:t>
      </w:r>
      <w:r>
        <w:rPr>
          <w:color w:val="000000"/>
        </w:rPr>
        <w:softHyphen/>
        <w:t>ни; усвоение правил индивидуального и коллективного безопасно</w:t>
      </w:r>
      <w:r>
        <w:rPr>
          <w:color w:val="000000"/>
        </w:rPr>
        <w:softHyphen/>
        <w:t>го поведения в чрезвычайных ситуациях, угрожающих жизни и здо</w:t>
      </w:r>
      <w:r>
        <w:rPr>
          <w:color w:val="000000"/>
        </w:rPr>
        <w:softHyphen/>
        <w:t>ровью людей, правил поведения на транспорте и на дорогах;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color w:val="000000"/>
        </w:rPr>
        <w:softHyphen/>
        <w:t>сти ответственного, бережного отношения к окружающей среде;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color w:val="000000"/>
        </w:rPr>
        <w:softHyphen/>
        <w:t>вое отношение к членам своей семьи;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освоение художе</w:t>
      </w:r>
      <w:r>
        <w:rPr>
          <w:color w:val="000000"/>
        </w:rPr>
        <w:softHyphen/>
        <w:t>ственного наследия народов России и мира, творческой дея</w:t>
      </w:r>
      <w:r>
        <w:rPr>
          <w:color w:val="000000"/>
        </w:rPr>
        <w:softHyphen/>
        <w:t>тельности эстетического характера.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33D8C" w:rsidRPr="00AB580D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AB580D">
        <w:rPr>
          <w:b/>
          <w:color w:val="000000"/>
          <w:u w:val="single"/>
        </w:rPr>
        <w:t>Метапредметные</w:t>
      </w:r>
      <w:proofErr w:type="spellEnd"/>
      <w:r w:rsidRPr="00AB580D">
        <w:rPr>
          <w:b/>
          <w:color w:val="000000"/>
          <w:u w:val="single"/>
        </w:rPr>
        <w:t xml:space="preserve"> результаты обучения: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194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spellStart"/>
      <w:r w:rsidRPr="0092194B">
        <w:rPr>
          <w:rFonts w:ascii="Times New Roman" w:hAnsi="Times New Roman"/>
          <w:sz w:val="24"/>
          <w:szCs w:val="24"/>
        </w:rPr>
        <w:t>обучающимисямежпредметные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92194B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92194B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2194B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2194B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733D8C" w:rsidRPr="0092194B" w:rsidRDefault="00733D8C" w:rsidP="001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2194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92194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2194B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92194B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92194B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Pr="0092194B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2194B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92194B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2194B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</w:t>
      </w:r>
      <w:r w:rsidRPr="0092194B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92194B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94B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92194B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92194B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2194B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92194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94B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92194B">
        <w:rPr>
          <w:rFonts w:ascii="Times New Roman" w:hAnsi="Times New Roman"/>
          <w:sz w:val="24"/>
          <w:szCs w:val="24"/>
        </w:rPr>
        <w:t>е(</w:t>
      </w:r>
      <w:proofErr w:type="gramEnd"/>
      <w:r w:rsidRPr="0092194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33D8C" w:rsidRPr="0092194B" w:rsidRDefault="00733D8C" w:rsidP="00106A19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2194B">
        <w:rPr>
          <w:rFonts w:ascii="Times New Roman" w:hAnsi="Times New Roman"/>
          <w:sz w:val="24"/>
          <w:szCs w:val="24"/>
        </w:rPr>
        <w:t>в</w:t>
      </w:r>
      <w:proofErr w:type="gramEnd"/>
      <w:r w:rsidRPr="0092194B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94B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733D8C" w:rsidRPr="0092194B" w:rsidRDefault="00733D8C" w:rsidP="005E4F3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94B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2194B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94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2194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2194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92194B">
        <w:rPr>
          <w:rFonts w:ascii="Times New Roman" w:hAnsi="Times New Roman"/>
          <w:sz w:val="24"/>
          <w:szCs w:val="24"/>
        </w:rPr>
        <w:t>, и наоборот;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</w:t>
      </w:r>
      <w:r w:rsidRPr="0092194B">
        <w:rPr>
          <w:rFonts w:ascii="Times New Roman" w:hAnsi="Times New Roman"/>
          <w:sz w:val="24"/>
          <w:szCs w:val="24"/>
        </w:rPr>
        <w:lastRenderedPageBreak/>
        <w:t>структурировать текст;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2194B">
        <w:rPr>
          <w:rFonts w:ascii="Times New Roman" w:hAnsi="Times New Roman"/>
          <w:sz w:val="24"/>
          <w:szCs w:val="24"/>
        </w:rPr>
        <w:t>non-fiction</w:t>
      </w:r>
      <w:proofErr w:type="spellEnd"/>
      <w:r w:rsidRPr="0092194B">
        <w:rPr>
          <w:rFonts w:ascii="Times New Roman" w:hAnsi="Times New Roman"/>
          <w:sz w:val="24"/>
          <w:szCs w:val="24"/>
        </w:rPr>
        <w:t>);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733D8C" w:rsidRPr="0092194B" w:rsidRDefault="00733D8C" w:rsidP="00106A19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33D8C" w:rsidRPr="0092194B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33D8C" w:rsidRPr="0092194B" w:rsidRDefault="00733D8C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определять необходимые ключевые поисковые слова и запросы;</w:t>
      </w:r>
    </w:p>
    <w:p w:rsidR="00733D8C" w:rsidRPr="0092194B" w:rsidRDefault="00733D8C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осуществлять взаимодействие с электронными поисковыми системами, словарями;</w:t>
      </w:r>
    </w:p>
    <w:p w:rsidR="00733D8C" w:rsidRPr="0092194B" w:rsidRDefault="00733D8C" w:rsidP="00106A19">
      <w:pPr>
        <w:pStyle w:val="a4"/>
        <w:numPr>
          <w:ilvl w:val="0"/>
          <w:numId w:val="30"/>
        </w:numPr>
        <w:suppressAutoHyphens w:val="0"/>
        <w:jc w:val="both"/>
      </w:pPr>
      <w:r w:rsidRPr="0092194B">
        <w:t>формировать множественную выборку из поисковых источников для объективизации результатов поиска;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33D8C" w:rsidRPr="0092194B" w:rsidRDefault="00733D8C" w:rsidP="00106A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194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33D8C" w:rsidRPr="0092194B" w:rsidRDefault="00733D8C" w:rsidP="00106A19">
      <w:pPr>
        <w:pStyle w:val="a4"/>
        <w:widowControl w:val="0"/>
        <w:numPr>
          <w:ilvl w:val="0"/>
          <w:numId w:val="31"/>
        </w:numPr>
        <w:tabs>
          <w:tab w:val="left" w:pos="426"/>
        </w:tabs>
        <w:suppressAutoHyphens w:val="0"/>
        <w:ind w:left="0" w:firstLine="709"/>
        <w:jc w:val="both"/>
      </w:pPr>
      <w:r w:rsidRPr="0092194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194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33D8C" w:rsidRPr="0092194B" w:rsidRDefault="00733D8C" w:rsidP="00106A1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33D8C" w:rsidRPr="0092194B" w:rsidRDefault="00733D8C" w:rsidP="00106A19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33D8C" w:rsidRPr="0092194B" w:rsidRDefault="00733D8C" w:rsidP="00106A1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33D8C" w:rsidRPr="0092194B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733D8C" w:rsidRPr="003F36A5" w:rsidRDefault="00733D8C" w:rsidP="00106A19">
      <w:pPr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4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33D8C" w:rsidRPr="005E4F37" w:rsidRDefault="00733D8C" w:rsidP="00106A19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E4F37">
        <w:rPr>
          <w:b/>
          <w:color w:val="000000"/>
          <w:u w:val="single"/>
        </w:rPr>
        <w:t>Предметные результаты обучения:</w:t>
      </w:r>
    </w:p>
    <w:p w:rsidR="00733D8C" w:rsidRPr="00B4200F" w:rsidRDefault="00733D8C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Изучение предметной области "Иностранные языки" должно обеспечить:</w:t>
      </w:r>
    </w:p>
    <w:p w:rsidR="00733D8C" w:rsidRPr="00B4200F" w:rsidRDefault="00733D8C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33D8C" w:rsidRPr="00B4200F" w:rsidRDefault="00733D8C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33D8C" w:rsidRPr="00B4200F" w:rsidRDefault="00733D8C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lastRenderedPageBreak/>
        <w:t xml:space="preserve">формирование коммуникативной иноязычной компетенции (говорение, </w:t>
      </w:r>
      <w:proofErr w:type="spellStart"/>
      <w:r w:rsidRPr="00B4200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4200F">
        <w:rPr>
          <w:rFonts w:ascii="Times New Roman" w:hAnsi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733D8C" w:rsidRPr="00B4200F" w:rsidRDefault="00733D8C" w:rsidP="00106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B420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200F">
        <w:rPr>
          <w:rFonts w:ascii="Times New Roman" w:hAnsi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33D8C" w:rsidRPr="00B4200F" w:rsidRDefault="00733D8C" w:rsidP="00106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B4200F">
        <w:rPr>
          <w:rFonts w:ascii="Times New Roman" w:hAnsi="Times New Roman"/>
          <w:b/>
          <w:spacing w:val="2"/>
          <w:sz w:val="24"/>
          <w:szCs w:val="24"/>
        </w:rPr>
        <w:t>Предметные результаты изучения предметной области "Иностранные языки" должны отражать:</w:t>
      </w:r>
      <w:r w:rsidRPr="00B4200F">
        <w:rPr>
          <w:rFonts w:ascii="Times New Roman" w:hAnsi="Times New Roman"/>
          <w:b/>
          <w:spacing w:val="2"/>
          <w:sz w:val="24"/>
          <w:szCs w:val="24"/>
        </w:rPr>
        <w:br/>
      </w:r>
      <w:r w:rsidRPr="00B4200F">
        <w:rPr>
          <w:rFonts w:ascii="Times New Roman" w:hAnsi="Times New Roman"/>
          <w:spacing w:val="2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  <w:r w:rsidRPr="00B4200F">
        <w:rPr>
          <w:rFonts w:ascii="Times New Roman" w:hAnsi="Times New Roman"/>
          <w:spacing w:val="2"/>
          <w:sz w:val="24"/>
          <w:szCs w:val="24"/>
        </w:rPr>
        <w:br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  <w:r w:rsidRPr="00B4200F">
        <w:rPr>
          <w:rFonts w:ascii="Times New Roman" w:hAnsi="Times New Roman"/>
          <w:spacing w:val="2"/>
          <w:sz w:val="24"/>
          <w:szCs w:val="24"/>
        </w:rPr>
        <w:br/>
        <w:t xml:space="preserve">3) достижение </w:t>
      </w:r>
      <w:proofErr w:type="spellStart"/>
      <w:r w:rsidRPr="00B4200F">
        <w:rPr>
          <w:rFonts w:ascii="Times New Roman" w:hAnsi="Times New Roman"/>
          <w:spacing w:val="2"/>
          <w:sz w:val="24"/>
          <w:szCs w:val="24"/>
        </w:rPr>
        <w:t>допорогового</w:t>
      </w:r>
      <w:proofErr w:type="spellEnd"/>
      <w:r w:rsidRPr="00B4200F">
        <w:rPr>
          <w:rFonts w:ascii="Times New Roman" w:hAnsi="Times New Roman"/>
          <w:spacing w:val="2"/>
          <w:sz w:val="24"/>
          <w:szCs w:val="24"/>
        </w:rPr>
        <w:t xml:space="preserve"> уровня иноязычной коммуникативной компетенции;</w:t>
      </w:r>
      <w:r w:rsidRPr="00B4200F">
        <w:rPr>
          <w:rFonts w:ascii="Times New Roman" w:hAnsi="Times New Roman"/>
          <w:spacing w:val="2"/>
          <w:sz w:val="24"/>
          <w:szCs w:val="24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B4200F">
        <w:rPr>
          <w:rFonts w:ascii="Times New Roman" w:hAnsi="Times New Roman"/>
          <w:spacing w:val="2"/>
          <w:sz w:val="24"/>
          <w:szCs w:val="24"/>
        </w:rPr>
        <w:t>.".</w:t>
      </w:r>
      <w:r w:rsidRPr="00B4200F">
        <w:rPr>
          <w:rFonts w:ascii="Times New Roman" w:hAnsi="Times New Roman"/>
          <w:spacing w:val="2"/>
          <w:sz w:val="24"/>
          <w:szCs w:val="24"/>
        </w:rPr>
        <w:br/>
      </w:r>
      <w:proofErr w:type="gramEnd"/>
      <w:r w:rsidRPr="00B4200F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733D8C" w:rsidRPr="00B4200F" w:rsidRDefault="00733D8C" w:rsidP="00106A1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брать и давать интервью;</w:t>
      </w:r>
    </w:p>
    <w:p w:rsidR="00733D8C" w:rsidRPr="00B4200F" w:rsidRDefault="00733D8C" w:rsidP="00106A1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33D8C" w:rsidRPr="00B4200F" w:rsidRDefault="00733D8C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33D8C" w:rsidRPr="00B4200F" w:rsidRDefault="00733D8C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733D8C" w:rsidRPr="00B4200F" w:rsidRDefault="00733D8C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33D8C" w:rsidRPr="00B4200F" w:rsidRDefault="00733D8C" w:rsidP="00106A1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733D8C" w:rsidRPr="00B4200F" w:rsidRDefault="00733D8C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B4200F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4200F">
        <w:rPr>
          <w:rFonts w:ascii="Times New Roman" w:hAnsi="Times New Roman"/>
          <w:sz w:val="24"/>
          <w:szCs w:val="24"/>
        </w:rPr>
        <w:t xml:space="preserve">; </w:t>
      </w:r>
    </w:p>
    <w:p w:rsidR="00733D8C" w:rsidRPr="00B4200F" w:rsidRDefault="00733D8C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B4200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4200F">
        <w:rPr>
          <w:rFonts w:ascii="Times New Roman" w:hAnsi="Times New Roman"/>
          <w:sz w:val="24"/>
          <w:szCs w:val="24"/>
        </w:rPr>
        <w:t xml:space="preserve">/прослушанному; </w:t>
      </w:r>
    </w:p>
    <w:p w:rsidR="00733D8C" w:rsidRPr="00B4200F" w:rsidRDefault="00733D8C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33D8C" w:rsidRPr="00B4200F" w:rsidRDefault="00733D8C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lastRenderedPageBreak/>
        <w:t xml:space="preserve">кратко высказываться с опорой на нелинейный текст (таблицы, диаграммы, расписание и т. п.) </w:t>
      </w:r>
    </w:p>
    <w:p w:rsidR="00733D8C" w:rsidRPr="00B4200F" w:rsidRDefault="00733D8C" w:rsidP="00106A1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200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33D8C" w:rsidRPr="00B4200F" w:rsidRDefault="00733D8C" w:rsidP="00106A1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33D8C" w:rsidRPr="00B4200F" w:rsidRDefault="00733D8C" w:rsidP="00106A1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733D8C" w:rsidRPr="00B4200F" w:rsidRDefault="00733D8C" w:rsidP="00106A1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33D8C" w:rsidRPr="00B4200F" w:rsidRDefault="00733D8C" w:rsidP="00106A1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33D8C" w:rsidRPr="00B4200F" w:rsidRDefault="00733D8C" w:rsidP="00106A1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33D8C" w:rsidRPr="00B4200F" w:rsidRDefault="00733D8C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733D8C" w:rsidRPr="00B4200F" w:rsidRDefault="00733D8C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4200F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4200F">
        <w:rPr>
          <w:rFonts w:ascii="Times New Roman" w:hAnsi="Times New Roman"/>
          <w:sz w:val="24"/>
          <w:szCs w:val="24"/>
        </w:rPr>
        <w:t>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33D8C" w:rsidRPr="00B4200F" w:rsidRDefault="00733D8C" w:rsidP="00106A1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733D8C" w:rsidRPr="00B4200F" w:rsidRDefault="00733D8C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F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33D8C" w:rsidRPr="00B4200F" w:rsidRDefault="00733D8C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33D8C" w:rsidRPr="00B4200F" w:rsidRDefault="00733D8C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33D8C" w:rsidRPr="00B4200F" w:rsidRDefault="00733D8C" w:rsidP="00106A1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33D8C" w:rsidRPr="00B4200F" w:rsidRDefault="00733D8C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писать электронное письмо (</w:t>
      </w:r>
      <w:r w:rsidRPr="00B4200F">
        <w:rPr>
          <w:rFonts w:ascii="Times New Roman" w:hAnsi="Times New Roman"/>
          <w:sz w:val="24"/>
          <w:szCs w:val="24"/>
          <w:lang w:val="en-US"/>
        </w:rPr>
        <w:t>e</w:t>
      </w:r>
      <w:r w:rsidRPr="00B4200F">
        <w:rPr>
          <w:rFonts w:ascii="Times New Roman" w:hAnsi="Times New Roman"/>
          <w:sz w:val="24"/>
          <w:szCs w:val="24"/>
        </w:rPr>
        <w:t>-</w:t>
      </w:r>
      <w:r w:rsidRPr="00B4200F">
        <w:rPr>
          <w:rFonts w:ascii="Times New Roman" w:hAnsi="Times New Roman"/>
          <w:sz w:val="24"/>
          <w:szCs w:val="24"/>
          <w:lang w:val="en-US"/>
        </w:rPr>
        <w:t>mail</w:t>
      </w:r>
      <w:r w:rsidRPr="00B4200F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:rsidR="00733D8C" w:rsidRPr="00B4200F" w:rsidRDefault="00733D8C" w:rsidP="00106A1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733D8C" w:rsidRPr="00B4200F" w:rsidRDefault="00733D8C" w:rsidP="00106A1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733D8C" w:rsidRPr="00B4200F" w:rsidRDefault="00733D8C" w:rsidP="00106A1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733D8C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733D8C" w:rsidRPr="00B4200F" w:rsidRDefault="00733D8C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33D8C" w:rsidRPr="00B4200F" w:rsidRDefault="00733D8C" w:rsidP="00106A1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F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733D8C" w:rsidRPr="00B4200F" w:rsidRDefault="00733D8C" w:rsidP="00106A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33D8C" w:rsidRPr="00B4200F" w:rsidRDefault="00733D8C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33D8C" w:rsidRPr="00B4200F" w:rsidRDefault="00733D8C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33D8C" w:rsidRPr="00B4200F" w:rsidRDefault="00733D8C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33D8C" w:rsidRPr="00B4200F" w:rsidRDefault="00733D8C" w:rsidP="00106A1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33D8C" w:rsidRPr="00B4200F" w:rsidRDefault="00733D8C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33D8C" w:rsidRPr="00B4200F" w:rsidRDefault="00733D8C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наиболее распространенные фразовые глаголы;</w:t>
      </w:r>
    </w:p>
    <w:p w:rsidR="00733D8C" w:rsidRPr="00B4200F" w:rsidRDefault="00733D8C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733D8C" w:rsidRPr="00B4200F" w:rsidRDefault="00733D8C" w:rsidP="00106A1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F">
        <w:rPr>
          <w:rFonts w:ascii="Times New Roman" w:hAnsi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B4200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4200F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B4200F">
        <w:rPr>
          <w:rFonts w:ascii="Times New Roman" w:hAnsi="Times New Roman"/>
          <w:sz w:val="24"/>
          <w:szCs w:val="24"/>
        </w:rPr>
        <w:t>начальным</w:t>
      </w:r>
      <w:proofErr w:type="gramStart"/>
      <w:r w:rsidRPr="00B4200F">
        <w:rPr>
          <w:rFonts w:ascii="Times New Roman" w:hAnsi="Times New Roman"/>
          <w:sz w:val="24"/>
          <w:szCs w:val="24"/>
        </w:rPr>
        <w:t>It</w:t>
      </w:r>
      <w:proofErr w:type="spellEnd"/>
      <w:proofErr w:type="gramEnd"/>
      <w:r w:rsidRPr="00B4200F">
        <w:rPr>
          <w:rFonts w:ascii="Times New Roman" w:hAnsi="Times New Roman"/>
          <w:sz w:val="24"/>
          <w:szCs w:val="24"/>
        </w:rPr>
        <w:t>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F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00F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733D8C" w:rsidRPr="00B4200F" w:rsidRDefault="00733D8C" w:rsidP="00106A1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733D8C" w:rsidRPr="00B4200F" w:rsidRDefault="00733D8C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33D8C" w:rsidRPr="00B4200F" w:rsidRDefault="00733D8C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залога;</w:t>
      </w:r>
    </w:p>
    <w:p w:rsidR="00733D8C" w:rsidRPr="00B4200F" w:rsidRDefault="00733D8C" w:rsidP="00106A1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00F">
        <w:rPr>
          <w:rFonts w:ascii="Times New Roman" w:hAnsi="Times New Roman"/>
          <w:sz w:val="24"/>
          <w:szCs w:val="24"/>
        </w:rPr>
        <w:t>распознавать и употреблять в речи глаголы в формах страдательного залога</w:t>
      </w:r>
      <w:proofErr w:type="gramStart"/>
      <w:r w:rsidRPr="00B4200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33D8C" w:rsidRPr="00B4200F" w:rsidRDefault="00733D8C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представлять родную страну и культуру на английском языке;</w:t>
      </w:r>
    </w:p>
    <w:p w:rsidR="00733D8C" w:rsidRPr="00B4200F" w:rsidRDefault="00733D8C" w:rsidP="00106A1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B4200F">
        <w:rPr>
          <w:rFonts w:ascii="Times New Roman" w:eastAsia="Arial Unicode MS" w:hAnsi="Times New Roman"/>
          <w:sz w:val="24"/>
          <w:szCs w:val="24"/>
        </w:rPr>
        <w:t>аудировании</w:t>
      </w:r>
      <w:proofErr w:type="spellEnd"/>
      <w:r w:rsidRPr="00B4200F">
        <w:rPr>
          <w:rFonts w:ascii="Times New Roman" w:eastAsia="Arial Unicode MS" w:hAnsi="Times New Roman"/>
          <w:sz w:val="24"/>
          <w:szCs w:val="24"/>
        </w:rPr>
        <w:t xml:space="preserve"> в рамках изученного материала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733D8C" w:rsidRPr="00B4200F" w:rsidRDefault="00733D8C" w:rsidP="00106A1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/>
          <w:b/>
          <w:sz w:val="24"/>
          <w:szCs w:val="24"/>
        </w:rPr>
        <w:t>Компенсаторные умения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33D8C" w:rsidRPr="00B4200F" w:rsidRDefault="00733D8C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733D8C" w:rsidRPr="00B4200F" w:rsidRDefault="00733D8C" w:rsidP="00106A1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33D8C" w:rsidRPr="00B4200F" w:rsidRDefault="00733D8C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4200F">
        <w:rPr>
          <w:rFonts w:ascii="Times New Roman" w:eastAsia="Arial Unicode MS" w:hAnsi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733D8C" w:rsidRPr="00214BBE" w:rsidRDefault="00733D8C" w:rsidP="00106A1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B4200F">
        <w:rPr>
          <w:rFonts w:ascii="Times New Roman" w:eastAsia="Arial Unicode MS" w:hAnsi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B4200F">
        <w:rPr>
          <w:rFonts w:ascii="Times New Roman" w:eastAsia="Arial Unicode MS" w:hAnsi="Times New Roman"/>
          <w:sz w:val="24"/>
          <w:szCs w:val="24"/>
        </w:rPr>
        <w:t>аудировании</w:t>
      </w:r>
      <w:proofErr w:type="spellEnd"/>
      <w:r w:rsidRPr="00B4200F">
        <w:rPr>
          <w:rFonts w:ascii="Times New Roman" w:eastAsia="Arial Unicode MS" w:hAnsi="Times New Roman"/>
          <w:sz w:val="24"/>
          <w:szCs w:val="24"/>
        </w:rPr>
        <w:t xml:space="preserve"> и чтении.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D8C" w:rsidRDefault="00733D8C" w:rsidP="00807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B82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Основные содержательные линии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курсе немецкого языка как второго иностранного можно выделить следующие содержательные линии: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коммуникативные умения в основных видах речевой дея</w:t>
      </w:r>
      <w:r>
        <w:rPr>
          <w:color w:val="000000"/>
        </w:rPr>
        <w:softHyphen/>
        <w:t xml:space="preserve">тельности: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говорении, чтении и письме;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языковые навыки пользования лексическими, грамма</w:t>
      </w:r>
      <w:r>
        <w:rPr>
          <w:color w:val="000000"/>
        </w:rPr>
        <w:softHyphen/>
        <w:t>тическими, фонетическими и орфографическими средствами языка;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социокультурная осведомлённость и умения межкультур</w:t>
      </w:r>
      <w:r>
        <w:rPr>
          <w:color w:val="000000"/>
        </w:rPr>
        <w:softHyphen/>
        <w:t>ного общения;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и специальные учебные умения, универ</w:t>
      </w:r>
      <w:r>
        <w:rPr>
          <w:color w:val="000000"/>
        </w:rPr>
        <w:softHyphen/>
        <w:t>сальные учебные действия.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Главной содержательной линией является формирование и развитие коммуникативной компетенции в совокупности с ре</w:t>
      </w:r>
      <w:r>
        <w:rPr>
          <w:color w:val="000000"/>
        </w:rPr>
        <w:softHyphen/>
        <w:t>чевой и языковой компетенцией. Уровень развития коммуни</w:t>
      </w:r>
      <w:r>
        <w:rPr>
          <w:color w:val="000000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>
        <w:rPr>
          <w:color w:val="000000"/>
        </w:rPr>
        <w:softHyphen/>
        <w:t>ка на данном этапе обучения, а также уровень развития ком</w:t>
      </w:r>
      <w:r>
        <w:rPr>
          <w:color w:val="000000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>
        <w:rPr>
          <w:color w:val="000000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Предметное содержание речи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Межличностные взаимоотношения в семье, со сверстни</w:t>
      </w:r>
      <w:r>
        <w:rPr>
          <w:color w:val="000000"/>
        </w:rPr>
        <w:softHyphen/>
        <w:t>ками. Внешность и черты характера человека.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 Досуг и увлечения (чтение, кино, театр и др.). Виды от</w:t>
      </w:r>
      <w:r>
        <w:rPr>
          <w:color w:val="000000"/>
        </w:rPr>
        <w:softHyphen/>
        <w:t>дыха, путешествия. Транспорт. Покупки.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Здоровый образ жизни: режим труда и отдыха, спорт, пи</w:t>
      </w:r>
      <w:r>
        <w:rPr>
          <w:color w:val="000000"/>
        </w:rPr>
        <w:softHyphen/>
        <w:t>тание.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Школьное образование, школьная жизнь, изучаемые пред</w:t>
      </w:r>
      <w:r>
        <w:rPr>
          <w:color w:val="000000"/>
        </w:rPr>
        <w:softHyphen/>
        <w:t>меты и отношение к ним. Переписка с зарубежными сверстни</w:t>
      </w:r>
      <w:r>
        <w:rPr>
          <w:color w:val="000000"/>
        </w:rPr>
        <w:softHyphen/>
        <w:t>ками. Каникулы в различное время года.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Мир профессий. Проблемы выбора профессии. Роль ино</w:t>
      </w:r>
      <w:r>
        <w:rPr>
          <w:color w:val="000000"/>
        </w:rPr>
        <w:softHyphen/>
        <w:t>странного языка в планах на будущее.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Природа. Проблемы экологии. Защита окружающей сре</w:t>
      </w:r>
      <w:r>
        <w:rPr>
          <w:color w:val="000000"/>
        </w:rPr>
        <w:softHyphen/>
        <w:t>ды. Климат, погода.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Средства массовой информации и коммуникации (пресса, телевидение, радио, Интернет).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>
        <w:rPr>
          <w:color w:val="000000"/>
        </w:rPr>
        <w:softHyphen/>
        <w:t>ные праздники, знаменательные даты, традиции, обычаи). Вы</w:t>
      </w:r>
      <w:r>
        <w:rPr>
          <w:color w:val="000000"/>
        </w:rPr>
        <w:softHyphen/>
        <w:t>дающиеся люди, их вклад в науку и мировую культуру.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Виды речевой деятельности/ Коммуникативные умения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Говорение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Диалогическая речь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color w:val="000000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>
        <w:rPr>
          <w:color w:val="000000"/>
        </w:rPr>
        <w:softHyphen/>
        <w:t>ность диалога 1,5—2 минуты (9 класс).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Монологическая речь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u w:val="single"/>
        </w:rPr>
        <w:t>Аудирование</w:t>
      </w:r>
      <w:proofErr w:type="spell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color w:val="000000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Жанры текстов: прагматические, публицистические.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Типы текстов: сообщение, рассказ, диалог-интервью и др.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с полным пониманием содержания предпо</w:t>
      </w:r>
      <w:r>
        <w:rPr>
          <w:color w:val="000000"/>
        </w:rPr>
        <w:softHyphen/>
        <w:t>лагает понимание речи учителя и одноклассников на уро</w:t>
      </w:r>
      <w:r>
        <w:rPr>
          <w:color w:val="000000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color w:val="000000"/>
        </w:rPr>
        <w:softHyphen/>
        <w:t>держащих некоторые незнакомые слова. Время звучания тек</w:t>
      </w:r>
      <w:r>
        <w:rPr>
          <w:color w:val="000000"/>
        </w:rPr>
        <w:softHyphen/>
        <w:t>ста — до 1 минуты.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>
        <w:rPr>
          <w:color w:val="000000"/>
        </w:rPr>
        <w:t>изученными</w:t>
      </w:r>
      <w:proofErr w:type="gramEnd"/>
      <w:r>
        <w:rPr>
          <w:color w:val="000000"/>
        </w:rPr>
        <w:t xml:space="preserve"> и некоторое количество незнакомых языковых явлений. Время звучания текстов — до 1,5 минуты.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с выборочным пониманием предполагает умение выделить необходимую информацию в одном или не</w:t>
      </w:r>
      <w:r>
        <w:rPr>
          <w:color w:val="000000"/>
        </w:rPr>
        <w:softHyphen/>
        <w:t>скольких аутентичных коротких текстах прагматического ха</w:t>
      </w:r>
      <w:r>
        <w:rPr>
          <w:color w:val="000000"/>
        </w:rPr>
        <w:softHyphen/>
        <w:t>рактера, опуская избыточную информацию. Время звучания текстов — до 1,5 минуты.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Чтение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читать и понимать аутентичные тексты разных жан</w:t>
      </w:r>
      <w:r>
        <w:rPr>
          <w:color w:val="000000"/>
        </w:rPr>
        <w:softHyphen/>
        <w:t>ров и стилей с различной глубиной и точностью проникнове</w:t>
      </w:r>
      <w:r>
        <w:rPr>
          <w:color w:val="000000"/>
        </w:rPr>
        <w:softHyphen/>
        <w:t>ния в их содержание (в зависимости от коммуникативной за</w:t>
      </w:r>
      <w:r>
        <w:rPr>
          <w:color w:val="000000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color w:val="000000"/>
        </w:rPr>
        <w:softHyphen/>
        <w:t>ние); с выборочным пониманием необходимой информации (просмотровое/поисковое чтение).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Жанры текстов: научно-популярные, публицистические, ху</w:t>
      </w:r>
      <w:r>
        <w:rPr>
          <w:color w:val="000000"/>
        </w:rPr>
        <w:softHyphen/>
        <w:t>дожественные, прагматические.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Типы текстов: статья, интервью, рассказ, объявление, ре</w:t>
      </w:r>
      <w:r>
        <w:rPr>
          <w:color w:val="000000"/>
        </w:rPr>
        <w:softHyphen/>
        <w:t>цепт, меню, проспект, реклама, песня и др.</w:t>
      </w:r>
      <w:proofErr w:type="gram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Независимо от вида чтения возможно использование дву</w:t>
      </w:r>
      <w:r>
        <w:rPr>
          <w:color w:val="000000"/>
        </w:rPr>
        <w:softHyphen/>
        <w:t>язычного словаря.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пониманием основного содержания текста осущест</w:t>
      </w:r>
      <w:r>
        <w:rPr>
          <w:color w:val="000000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color w:val="000000"/>
        </w:rPr>
        <w:softHyphen/>
        <w:t>щих некоторое количество незнакомых слов. Объём текстов для чтения — 600—700 слов.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color w:val="000000"/>
        </w:rPr>
        <w:softHyphen/>
        <w:t>го перевода) и оценки полученной информации. Объём текста для чтения — около 500 слов.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color w:val="000000"/>
        </w:rPr>
        <w:softHyphen/>
        <w:t>стов и выбрать необходимую информацию. Объём текста для чтения — около 350 слов.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Письменная речь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делать выписки из текста для их дальнейшего использова</w:t>
      </w:r>
      <w:r>
        <w:rPr>
          <w:color w:val="000000"/>
        </w:rPr>
        <w:softHyphen/>
        <w:t>ния в собственных высказываниях;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писать короткие поздравления с днём рождения и други</w:t>
      </w:r>
      <w:r>
        <w:rPr>
          <w:color w:val="000000"/>
        </w:rPr>
        <w:softHyphen/>
        <w:t>ми праздниками, выражать пожелания (объёмом 30—40 слов, включая адрес);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заполнять несложные анкеты в форме, принятой в стра</w:t>
      </w:r>
      <w:r>
        <w:rPr>
          <w:color w:val="000000"/>
        </w:rPr>
        <w:softHyphen/>
        <w:t>нах изучаемого языка (указывать имя, фамилию, пол, граждан</w:t>
      </w:r>
      <w:r>
        <w:rPr>
          <w:color w:val="000000"/>
        </w:rPr>
        <w:softHyphen/>
        <w:t>ство, адрес);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писать личное письмо зарубежному другу с опорой на об</w:t>
      </w:r>
      <w:r>
        <w:rPr>
          <w:color w:val="000000"/>
        </w:rPr>
        <w:softHyphen/>
        <w:t>разец (сообщать краткие сведения о себе; запрашивать анало</w:t>
      </w:r>
      <w:r>
        <w:rPr>
          <w:color w:val="000000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Языковые знания и навыки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Орфография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Фонетическая сторона речи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color w:val="000000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лексическими единицами, обслуживающими но</w:t>
      </w:r>
      <w:r>
        <w:rPr>
          <w:color w:val="000000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 способы словообразования: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аффиксация: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 с суффиксами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ung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dieLösung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dieVer</w:t>
      </w:r>
      <w:r>
        <w:rPr>
          <w:i/>
          <w:iCs/>
          <w:color w:val="000000"/>
        </w:rPr>
        <w:softHyphen/>
        <w:t>einigung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keit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dieFeindlichkeit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heit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dieEinheit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schaft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dieGesellschaft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um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dasDatum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or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derDoktor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ik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dieMathe</w:t>
      </w:r>
      <w:r>
        <w:rPr>
          <w:i/>
          <w:iCs/>
          <w:color w:val="000000"/>
        </w:rPr>
        <w:softHyphen/>
        <w:t>matik</w:t>
      </w:r>
      <w:proofErr w:type="spellEnd"/>
      <w:r>
        <w:rPr>
          <w:i/>
          <w:iCs/>
          <w:color w:val="000000"/>
        </w:rPr>
        <w:t>); -e (</w:t>
      </w:r>
      <w:proofErr w:type="spellStart"/>
      <w:r>
        <w:rPr>
          <w:i/>
          <w:iCs/>
          <w:color w:val="000000"/>
        </w:rPr>
        <w:t>dieLiebe</w:t>
      </w:r>
      <w:proofErr w:type="spellEnd"/>
      <w:r>
        <w:rPr>
          <w:i/>
          <w:iCs/>
          <w:color w:val="000000"/>
        </w:rPr>
        <w:t>), -</w:t>
      </w:r>
      <w:proofErr w:type="spellStart"/>
      <w:r>
        <w:rPr>
          <w:i/>
          <w:iCs/>
          <w:color w:val="000000"/>
        </w:rPr>
        <w:t>er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derWissenschaftler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ie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dieBiologie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прилагательных с суффиксами </w:t>
      </w:r>
      <w:r>
        <w:rPr>
          <w:i/>
          <w:iCs/>
          <w:color w:val="000000"/>
        </w:rPr>
        <w:t>-</w:t>
      </w:r>
      <w:proofErr w:type="spellStart"/>
      <w:r>
        <w:rPr>
          <w:i/>
          <w:iCs/>
          <w:color w:val="000000"/>
        </w:rPr>
        <w:t>ig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wichtig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lieh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glcklich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isch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typisch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los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arbeitslos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sam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langsam</w:t>
      </w:r>
      <w:proofErr w:type="spellEnd"/>
      <w:r>
        <w:rPr>
          <w:i/>
          <w:iCs/>
          <w:color w:val="000000"/>
        </w:rPr>
        <w:t>); -</w:t>
      </w:r>
      <w:proofErr w:type="spellStart"/>
      <w:r>
        <w:rPr>
          <w:i/>
          <w:iCs/>
          <w:color w:val="000000"/>
        </w:rPr>
        <w:t>bar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wunderbar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 и прилагательных с префиксом </w:t>
      </w:r>
      <w:proofErr w:type="spellStart"/>
      <w:r>
        <w:rPr>
          <w:i/>
          <w:iCs/>
          <w:color w:val="000000"/>
        </w:rPr>
        <w:t>un</w:t>
      </w:r>
      <w:proofErr w:type="spellEnd"/>
      <w:r>
        <w:rPr>
          <w:i/>
          <w:iCs/>
          <w:color w:val="000000"/>
        </w:rPr>
        <w:t>- 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Ung</w:t>
      </w:r>
      <w:proofErr w:type="gramStart"/>
      <w:r>
        <w:rPr>
          <w:i/>
          <w:iCs/>
          <w:color w:val="000000"/>
        </w:rPr>
        <w:t>н</w:t>
      </w:r>
      <w:proofErr w:type="gramEnd"/>
      <w:r>
        <w:rPr>
          <w:i/>
          <w:iCs/>
          <w:color w:val="000000"/>
        </w:rPr>
        <w:t>ck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ungнcklich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 и глаголов с префиксами: </w:t>
      </w:r>
      <w:proofErr w:type="spellStart"/>
      <w:r>
        <w:rPr>
          <w:i/>
          <w:iCs/>
          <w:color w:val="000000"/>
        </w:rPr>
        <w:t>vor</w:t>
      </w:r>
      <w:proofErr w:type="spellEnd"/>
      <w:r>
        <w:rPr>
          <w:i/>
          <w:iCs/>
          <w:color w:val="000000"/>
        </w:rPr>
        <w:t>- (</w:t>
      </w:r>
      <w:proofErr w:type="spellStart"/>
      <w:r>
        <w:rPr>
          <w:i/>
          <w:iCs/>
          <w:color w:val="000000"/>
        </w:rPr>
        <w:t>derVor</w:t>
      </w:r>
      <w:r>
        <w:rPr>
          <w:i/>
          <w:iCs/>
          <w:color w:val="000000"/>
        </w:rPr>
        <w:softHyphen/>
        <w:t>ort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vorbereiten</w:t>
      </w:r>
      <w:proofErr w:type="spellEnd"/>
      <w:r>
        <w:rPr>
          <w:i/>
          <w:iCs/>
          <w:color w:val="000000"/>
        </w:rPr>
        <w:t xml:space="preserve">); </w:t>
      </w:r>
      <w:proofErr w:type="spellStart"/>
      <w:r>
        <w:rPr>
          <w:i/>
          <w:iCs/>
          <w:color w:val="000000"/>
        </w:rPr>
        <w:t>mit</w:t>
      </w:r>
      <w:proofErr w:type="spellEnd"/>
      <w:r>
        <w:rPr>
          <w:i/>
          <w:iCs/>
          <w:color w:val="000000"/>
        </w:rPr>
        <w:t>- (</w:t>
      </w:r>
      <w:proofErr w:type="spellStart"/>
      <w:r>
        <w:rPr>
          <w:i/>
          <w:iCs/>
          <w:color w:val="000000"/>
        </w:rPr>
        <w:t>dieMitverantwortung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mitspielen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глаголов с отделяемыми и неотделяемыми приставками и другими словами в функции приставок </w:t>
      </w:r>
      <w:proofErr w:type="gramStart"/>
      <w:r>
        <w:rPr>
          <w:color w:val="000000"/>
        </w:rPr>
        <w:t>типа</w:t>
      </w:r>
      <w:proofErr w:type="gramEnd"/>
      <w:r>
        <w:rPr>
          <w:i/>
          <w:iCs/>
          <w:color w:val="000000"/>
        </w:rPr>
        <w:t xml:space="preserve">erzhlen, </w:t>
      </w:r>
      <w:proofErr w:type="spellStart"/>
      <w:r>
        <w:rPr>
          <w:i/>
          <w:iCs/>
          <w:color w:val="000000"/>
        </w:rPr>
        <w:t>wegwer</w:t>
      </w:r>
      <w:r>
        <w:rPr>
          <w:i/>
          <w:iCs/>
          <w:color w:val="000000"/>
        </w:rPr>
        <w:softHyphen/>
        <w:t>fen</w:t>
      </w:r>
      <w:proofErr w:type="spellEnd"/>
      <w:r>
        <w:rPr>
          <w:i/>
          <w:iCs/>
          <w:color w:val="000000"/>
        </w:rPr>
        <w:t>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словосложение: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существительное + </w:t>
      </w:r>
      <w:proofErr w:type="gramStart"/>
      <w:r>
        <w:rPr>
          <w:color w:val="000000"/>
        </w:rPr>
        <w:t>существительное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Arbeitszimmer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dunkelblau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hellblond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прилагательное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Fremdsprache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Schwimmhalle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конверсия (переход одной части речи в другую):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прилагательных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Junge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глаголов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Lernen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).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Интернациональные слова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Globus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Computer</w:t>
      </w:r>
      <w:proofErr w:type="spellEnd"/>
      <w:r>
        <w:rPr>
          <w:i/>
          <w:iCs/>
          <w:color w:val="000000"/>
        </w:rPr>
        <w:t>). </w:t>
      </w:r>
      <w:r>
        <w:rPr>
          <w:color w:val="000000"/>
        </w:rPr>
        <w:t>Пред</w:t>
      </w:r>
      <w:r>
        <w:rPr>
          <w:color w:val="000000"/>
        </w:rPr>
        <w:softHyphen/>
        <w:t>ставления о синонимии, антонимии, лексической сочетаемо</w:t>
      </w:r>
      <w:r>
        <w:rPr>
          <w:color w:val="000000"/>
        </w:rPr>
        <w:softHyphen/>
        <w:t>сти, многозначности.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Грамматическая сторона речи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Знакомство с новыми грамматическими явлениями.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Уровень овладения конкретным грамматическим явлением (продуктивно-рецептивно или рецептивно) указывается в гра</w:t>
      </w:r>
      <w:r>
        <w:rPr>
          <w:color w:val="000000"/>
        </w:rPr>
        <w:softHyphen/>
        <w:t>фе «Характеристика основных видов деятельности учащихся» в тематическом планировании.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Нераспространённые и распространённые предложения: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безличные предложения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warm</w:t>
      </w:r>
      <w:proofErr w:type="spellEnd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> </w:t>
      </w:r>
      <w:proofErr w:type="spellStart"/>
      <w:proofErr w:type="gram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Sommer</w:t>
      </w:r>
      <w:proofErr w:type="spellEnd"/>
      <w:r>
        <w:rPr>
          <w:i/>
          <w:iCs/>
          <w:color w:val="000000"/>
        </w:rPr>
        <w:t>);</w:t>
      </w:r>
      <w:proofErr w:type="gram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 с глаголами </w:t>
      </w:r>
      <w:proofErr w:type="spellStart"/>
      <w:r>
        <w:rPr>
          <w:i/>
          <w:iCs/>
          <w:color w:val="000000"/>
        </w:rPr>
        <w:t>legen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stellen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hängen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требую</w:t>
      </w:r>
      <w:r>
        <w:rPr>
          <w:color w:val="000000"/>
        </w:rPr>
        <w:softHyphen/>
        <w:t>щими после себя дополнение в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обстоятельство места при ответе на вопрос </w:t>
      </w:r>
      <w:proofErr w:type="spellStart"/>
      <w:r>
        <w:rPr>
          <w:i/>
          <w:iCs/>
          <w:color w:val="000000"/>
        </w:rPr>
        <w:t>Wohin</w:t>
      </w:r>
      <w:proofErr w:type="spellEnd"/>
      <w:r>
        <w:rPr>
          <w:i/>
          <w:iCs/>
          <w:color w:val="000000"/>
        </w:rPr>
        <w:t>? (</w:t>
      </w:r>
      <w:proofErr w:type="spellStart"/>
      <w:r>
        <w:rPr>
          <w:i/>
          <w:iCs/>
          <w:color w:val="000000"/>
        </w:rPr>
        <w:t>IchhängedasBildandieWand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 с глаголами </w:t>
      </w:r>
      <w:proofErr w:type="spellStart"/>
      <w:r>
        <w:rPr>
          <w:i/>
          <w:iCs/>
          <w:color w:val="000000"/>
        </w:rPr>
        <w:t>beginnen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raten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vorhaben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 др., требующими после себя </w:t>
      </w:r>
      <w:proofErr w:type="spellStart"/>
      <w:r>
        <w:rPr>
          <w:i/>
          <w:iCs/>
          <w:color w:val="000000"/>
        </w:rPr>
        <w:t>Infinitiv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с 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>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побудительные предложения типа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! </w:t>
      </w:r>
      <w:proofErr w:type="spellStart"/>
      <w:r>
        <w:rPr>
          <w:i/>
          <w:iCs/>
          <w:color w:val="000000"/>
        </w:rPr>
        <w:t>Wollen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!;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все типы вопросительных предложений;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 с неопределённо-личным местоимением 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schmückt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Stadt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vor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Weihnachten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 с инфинитивной группой </w:t>
      </w:r>
      <w:proofErr w:type="spellStart"/>
      <w:r>
        <w:rPr>
          <w:i/>
          <w:iCs/>
          <w:color w:val="000000"/>
        </w:rPr>
        <w:t>um</w:t>
      </w:r>
      <w:proofErr w:type="spellEnd"/>
      <w:r>
        <w:rPr>
          <w:i/>
          <w:iCs/>
          <w:color w:val="000000"/>
        </w:rPr>
        <w:t xml:space="preserve"> ... </w:t>
      </w:r>
      <w:proofErr w:type="spellStart"/>
      <w:r>
        <w:rPr>
          <w:i/>
          <w:iCs/>
          <w:color w:val="000000"/>
        </w:rPr>
        <w:t>zu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ErlerntDeutsch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umdeutscheBücherzulesen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сложносочинённые предложения с союзами </w:t>
      </w:r>
      <w:proofErr w:type="spellStart"/>
      <w:r>
        <w:rPr>
          <w:i/>
          <w:iCs/>
          <w:color w:val="000000"/>
        </w:rPr>
        <w:t>denn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darum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deshalb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IhmgefälltdasDorfleben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dennerkannhiervielZeitinderfrischenLuftverbringen</w:t>
      </w:r>
      <w:proofErr w:type="spellEnd"/>
      <w:r>
        <w:rPr>
          <w:i/>
          <w:iCs/>
          <w:color w:val="000000"/>
        </w:rPr>
        <w:t>).</w:t>
      </w:r>
    </w:p>
    <w:p w:rsidR="00733D8C" w:rsidRPr="00BB665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союзами </w:t>
      </w:r>
      <w:proofErr w:type="spellStart"/>
      <w:r>
        <w:rPr>
          <w:i/>
          <w:iCs/>
          <w:color w:val="000000"/>
        </w:rPr>
        <w:t>dass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ob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др. </w:t>
      </w:r>
      <w:r w:rsidRPr="00BB665C">
        <w:rPr>
          <w:i/>
          <w:iCs/>
          <w:color w:val="000000"/>
          <w:lang w:val="en-US"/>
        </w:rPr>
        <w:t>(</w:t>
      </w:r>
      <w:proofErr w:type="spellStart"/>
      <w:r w:rsidRPr="00BB665C">
        <w:rPr>
          <w:i/>
          <w:iCs/>
          <w:color w:val="000000"/>
          <w:lang w:val="en-US"/>
        </w:rPr>
        <w:t>Ersagt</w:t>
      </w:r>
      <w:proofErr w:type="spellEnd"/>
      <w:r w:rsidRPr="00BB665C">
        <w:rPr>
          <w:i/>
          <w:iCs/>
          <w:color w:val="000000"/>
          <w:lang w:val="en-US"/>
        </w:rPr>
        <w:t xml:space="preserve">, </w:t>
      </w:r>
      <w:proofErr w:type="spellStart"/>
      <w:r w:rsidRPr="00BB665C">
        <w:rPr>
          <w:i/>
          <w:iCs/>
          <w:color w:val="000000"/>
          <w:lang w:val="en-US"/>
        </w:rPr>
        <w:t>dasser</w:t>
      </w:r>
      <w:proofErr w:type="spellEnd"/>
      <w:r w:rsidRPr="00BB665C">
        <w:rPr>
          <w:i/>
          <w:iCs/>
          <w:color w:val="000000"/>
          <w:lang w:val="en-US"/>
        </w:rPr>
        <w:t xml:space="preserve"> gut in </w:t>
      </w:r>
      <w:proofErr w:type="spellStart"/>
      <w:r w:rsidRPr="00BB665C">
        <w:rPr>
          <w:i/>
          <w:iCs/>
          <w:color w:val="000000"/>
          <w:lang w:val="en-US"/>
        </w:rPr>
        <w:t>Matheist</w:t>
      </w:r>
      <w:proofErr w:type="spellEnd"/>
      <w:r w:rsidRPr="00BB665C">
        <w:rPr>
          <w:i/>
          <w:iCs/>
          <w:color w:val="000000"/>
          <w:lang w:val="en-US"/>
        </w:rPr>
        <w:t>);</w:t>
      </w:r>
    </w:p>
    <w:p w:rsidR="00733D8C" w:rsidRPr="00BB665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B665C">
        <w:rPr>
          <w:rFonts w:ascii="Arial" w:hAnsi="Arial" w:cs="Arial"/>
          <w:color w:val="000000"/>
          <w:sz w:val="21"/>
          <w:szCs w:val="21"/>
          <w:lang w:val="en-US"/>
        </w:rPr>
        <w:t>• </w:t>
      </w:r>
      <w:proofErr w:type="gramStart"/>
      <w:r>
        <w:rPr>
          <w:color w:val="000000"/>
        </w:rPr>
        <w:t>сложноподчинённые</w:t>
      </w:r>
      <w:proofErr w:type="gramEnd"/>
      <w:r w:rsidRPr="00BB665C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причины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союзами</w:t>
      </w:r>
      <w:r w:rsidRPr="00BB665C">
        <w:rPr>
          <w:color w:val="000000"/>
          <w:lang w:val="en-US"/>
        </w:rPr>
        <w:t> </w:t>
      </w:r>
      <w:proofErr w:type="spellStart"/>
      <w:r w:rsidRPr="00BB665C">
        <w:rPr>
          <w:i/>
          <w:iCs/>
          <w:color w:val="000000"/>
          <w:lang w:val="en-US"/>
        </w:rPr>
        <w:t>weil</w:t>
      </w:r>
      <w:proofErr w:type="spellEnd"/>
      <w:r w:rsidRPr="00BB665C">
        <w:rPr>
          <w:i/>
          <w:iCs/>
          <w:color w:val="000000"/>
          <w:lang w:val="en-US"/>
        </w:rPr>
        <w:t>, da (</w:t>
      </w:r>
      <w:proofErr w:type="spellStart"/>
      <w:r w:rsidRPr="00BB665C">
        <w:rPr>
          <w:i/>
          <w:iCs/>
          <w:color w:val="000000"/>
          <w:lang w:val="en-US"/>
        </w:rPr>
        <w:t>Er</w:t>
      </w:r>
      <w:proofErr w:type="spellEnd"/>
      <w:r w:rsidRPr="00BB665C">
        <w:rPr>
          <w:i/>
          <w:iCs/>
          <w:color w:val="000000"/>
          <w:lang w:val="en-US"/>
        </w:rPr>
        <w:t xml:space="preserve"> hat </w:t>
      </w:r>
      <w:proofErr w:type="spellStart"/>
      <w:r w:rsidRPr="00BB665C">
        <w:rPr>
          <w:i/>
          <w:iCs/>
          <w:color w:val="000000"/>
          <w:lang w:val="en-US"/>
        </w:rPr>
        <w:t>heutekeineZeit</w:t>
      </w:r>
      <w:proofErr w:type="spellEnd"/>
      <w:r w:rsidRPr="00BB665C">
        <w:rPr>
          <w:i/>
          <w:iCs/>
          <w:color w:val="000000"/>
          <w:lang w:val="en-US"/>
        </w:rPr>
        <w:t xml:space="preserve">, </w:t>
      </w:r>
      <w:proofErr w:type="spellStart"/>
      <w:r w:rsidRPr="00BB665C">
        <w:rPr>
          <w:i/>
          <w:iCs/>
          <w:color w:val="000000"/>
          <w:lang w:val="en-US"/>
        </w:rPr>
        <w:t>weilervieleHausaufgabenmachen</w:t>
      </w:r>
      <w:proofErr w:type="spellEnd"/>
      <w:r w:rsidRPr="00BB665C">
        <w:rPr>
          <w:i/>
          <w:iCs/>
          <w:color w:val="000000"/>
          <w:lang w:val="en-US"/>
        </w:rPr>
        <w:t xml:space="preserve"> muss);</w:t>
      </w:r>
    </w:p>
    <w:p w:rsidR="00733D8C" w:rsidRPr="00BB665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B665C">
        <w:rPr>
          <w:rFonts w:ascii="Arial" w:hAnsi="Arial" w:cs="Arial"/>
          <w:color w:val="000000"/>
          <w:sz w:val="21"/>
          <w:szCs w:val="21"/>
          <w:lang w:val="en-US"/>
        </w:rPr>
        <w:t>• </w:t>
      </w:r>
      <w:proofErr w:type="gramStart"/>
      <w:r>
        <w:rPr>
          <w:color w:val="000000"/>
        </w:rPr>
        <w:t>сложноподчинённые</w:t>
      </w:r>
      <w:proofErr w:type="gramEnd"/>
      <w:r w:rsidRPr="00BB665C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условным</w:t>
      </w:r>
      <w:r w:rsidRPr="00BB665C">
        <w:rPr>
          <w:color w:val="000000"/>
          <w:lang w:val="en-US"/>
        </w:rPr>
        <w:t> </w:t>
      </w:r>
      <w:r>
        <w:rPr>
          <w:color w:val="000000"/>
        </w:rPr>
        <w:t>союзом</w:t>
      </w:r>
      <w:r w:rsidRPr="00BB665C">
        <w:rPr>
          <w:color w:val="000000"/>
          <w:lang w:val="en-US"/>
        </w:rPr>
        <w:t> </w:t>
      </w:r>
      <w:proofErr w:type="spellStart"/>
      <w:r w:rsidRPr="00BB665C">
        <w:rPr>
          <w:i/>
          <w:iCs/>
          <w:color w:val="000000"/>
          <w:lang w:val="en-US"/>
        </w:rPr>
        <w:t>wenn</w:t>
      </w:r>
      <w:proofErr w:type="spellEnd"/>
      <w:r w:rsidRPr="00BB665C">
        <w:rPr>
          <w:i/>
          <w:iCs/>
          <w:color w:val="000000"/>
          <w:lang w:val="en-US"/>
        </w:rPr>
        <w:t xml:space="preserve"> (</w:t>
      </w:r>
      <w:proofErr w:type="spellStart"/>
      <w:r w:rsidRPr="00BB665C">
        <w:rPr>
          <w:i/>
          <w:iCs/>
          <w:color w:val="000000"/>
          <w:lang w:val="en-US"/>
        </w:rPr>
        <w:t>Wenn</w:t>
      </w:r>
      <w:proofErr w:type="spellEnd"/>
      <w:r w:rsidRPr="00BB665C">
        <w:rPr>
          <w:i/>
          <w:iCs/>
          <w:color w:val="000000"/>
          <w:lang w:val="en-US"/>
        </w:rPr>
        <w:t xml:space="preserve"> du Lust hast, </w:t>
      </w:r>
      <w:proofErr w:type="spellStart"/>
      <w:r w:rsidRPr="00BB665C">
        <w:rPr>
          <w:i/>
          <w:iCs/>
          <w:color w:val="000000"/>
          <w:lang w:val="en-US"/>
        </w:rPr>
        <w:t>kommzumirzuBesuch</w:t>
      </w:r>
      <w:proofErr w:type="spellEnd"/>
      <w:r w:rsidRPr="00BB665C">
        <w:rPr>
          <w:i/>
          <w:iCs/>
          <w:color w:val="000000"/>
          <w:lang w:val="en-US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придаточными вре</w:t>
      </w:r>
      <w:r>
        <w:rPr>
          <w:color w:val="000000"/>
        </w:rPr>
        <w:softHyphen/>
        <w:t>мени (с союзами </w:t>
      </w:r>
      <w:proofErr w:type="spellStart"/>
      <w:r>
        <w:rPr>
          <w:i/>
          <w:iCs/>
          <w:color w:val="000000"/>
        </w:rPr>
        <w:t>wenn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als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nachdem</w:t>
      </w:r>
      <w:proofErr w:type="spellEnd"/>
      <w:r>
        <w:rPr>
          <w:i/>
          <w:iCs/>
          <w:color w:val="000000"/>
        </w:rPr>
        <w:t>);</w:t>
      </w:r>
      <w:proofErr w:type="gram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сложноподчинённые предложения с придаточными опре</w:t>
      </w:r>
      <w:r>
        <w:rPr>
          <w:color w:val="000000"/>
        </w:rPr>
        <w:softHyphen/>
        <w:t>делительными (с относительными местоимениями 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dessen</w:t>
      </w:r>
      <w:proofErr w:type="spellEnd"/>
      <w:r>
        <w:rPr>
          <w:i/>
          <w:iCs/>
          <w:color w:val="000000"/>
        </w:rPr>
        <w:t>);</w:t>
      </w:r>
      <w:proofErr w:type="gramEnd"/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сложноподчинённые предложения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цели (с союзом </w:t>
      </w:r>
      <w:proofErr w:type="spellStart"/>
      <w:r>
        <w:rPr>
          <w:i/>
          <w:iCs/>
          <w:color w:val="000000"/>
        </w:rPr>
        <w:t>damit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распознавание структуры предложения по формальным при</w:t>
      </w:r>
      <w:r>
        <w:rPr>
          <w:color w:val="000000"/>
        </w:rPr>
        <w:softHyphen/>
        <w:t>знакам: по наличию/отсутствию инфинитивных оборотов: </w:t>
      </w:r>
      <w:r>
        <w:rPr>
          <w:i/>
          <w:iCs/>
          <w:color w:val="000000"/>
        </w:rPr>
        <w:t>um ... zu + Infinitiv, statt ... zu + Infinitiv, ohne ... zu + Infinitiv);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слабые и сильные глаголы со вспомогательным глаголом </w:t>
      </w:r>
      <w:proofErr w:type="spellStart"/>
      <w:r>
        <w:rPr>
          <w:i/>
          <w:iCs/>
          <w:color w:val="000000"/>
        </w:rPr>
        <w:t>haben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в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>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сильные глаголы со вспомогательным глаголом </w:t>
      </w:r>
      <w:proofErr w:type="spellStart"/>
      <w:r>
        <w:rPr>
          <w:i/>
          <w:iCs/>
          <w:color w:val="000000"/>
        </w:rPr>
        <w:t>sein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в </w:t>
      </w:r>
      <w:proofErr w:type="spellStart"/>
      <w:r>
        <w:rPr>
          <w:i/>
          <w:iCs/>
          <w:color w:val="000000"/>
        </w:rPr>
        <w:t>Perfekt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kommen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fahren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gehen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слабых и сильных глаголов, а также вспомога</w:t>
      </w:r>
      <w:r>
        <w:rPr>
          <w:color w:val="000000"/>
        </w:rPr>
        <w:softHyphen/>
        <w:t>тельных и модальных глаголов;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глаголы с отделяемыми и неотделяемыми приставками </w:t>
      </w:r>
      <w:r>
        <w:rPr>
          <w:i/>
          <w:iCs/>
          <w:color w:val="000000"/>
        </w:rPr>
        <w:t>Präsens, Perfekt, Präteritum, Futur (anfangen,beschreiben);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временные формы в </w:t>
      </w:r>
      <w:proofErr w:type="spellStart"/>
      <w:r>
        <w:rPr>
          <w:i/>
          <w:iCs/>
          <w:color w:val="000000"/>
        </w:rPr>
        <w:t>Passiv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Präsens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Präteritum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местоименные наречия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worüber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darüber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womit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damit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возвратные глаголы в основных временных формах </w:t>
      </w:r>
      <w:r>
        <w:rPr>
          <w:i/>
          <w:iCs/>
          <w:color w:val="000000"/>
        </w:rPr>
        <w:t>Präsens, Perfekt, Präteritum (sich anziehen, sichwaschen);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распознавание и употребление в речи определённо</w:t>
      </w:r>
      <w:r>
        <w:rPr>
          <w:color w:val="000000"/>
        </w:rPr>
        <w:softHyphen/>
        <w:t>го, неопределённого и нулевого артиклей, склонения суще</w:t>
      </w:r>
      <w:r>
        <w:rPr>
          <w:color w:val="000000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color w:val="000000"/>
        </w:rPr>
        <w:softHyphen/>
        <w:t>логов, требующих </w:t>
      </w:r>
      <w:proofErr w:type="spellStart"/>
      <w:r>
        <w:rPr>
          <w:i/>
          <w:iCs/>
          <w:color w:val="000000"/>
        </w:rPr>
        <w:t>Dativ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предлогов, требующих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местоимения: личные, притяжательные, неопределённые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jemand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niemand</w:t>
      </w:r>
      <w:proofErr w:type="spellEnd"/>
      <w:r>
        <w:rPr>
          <w:i/>
          <w:iCs/>
          <w:color w:val="000000"/>
        </w:rPr>
        <w:t>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i/>
          <w:iCs/>
          <w:color w:val="000000"/>
        </w:rPr>
        <w:t>Plusquamperfekt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употребление его в речи при согласо</w:t>
      </w:r>
      <w:r>
        <w:rPr>
          <w:color w:val="000000"/>
        </w:rPr>
        <w:softHyphen/>
        <w:t>вании времён;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количественные числительные и порядковые числи</w:t>
      </w:r>
      <w:r>
        <w:rPr>
          <w:color w:val="000000"/>
        </w:rPr>
        <w:softHyphen/>
        <w:t>тельные.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Социокультурные знания и умения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осуществлять межличностное и межкультурное об</w:t>
      </w:r>
      <w:r>
        <w:rPr>
          <w:color w:val="000000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color w:val="000000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характе</w:t>
      </w:r>
      <w:r>
        <w:rPr>
          <w:color w:val="000000"/>
        </w:rPr>
        <w:softHyphen/>
        <w:t>ра). Это предполагает овладение: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знаниями о значении </w:t>
      </w:r>
      <w:proofErr w:type="gramStart"/>
      <w:r>
        <w:rPr>
          <w:color w:val="000000"/>
        </w:rPr>
        <w:t>родного</w:t>
      </w:r>
      <w:proofErr w:type="gramEnd"/>
      <w:r>
        <w:rPr>
          <w:color w:val="000000"/>
        </w:rPr>
        <w:t xml:space="preserve"> и иностранных языков в современном мире;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сведениями о социокультурном портрете стран, говоря</w:t>
      </w:r>
      <w:r>
        <w:rPr>
          <w:color w:val="000000"/>
        </w:rPr>
        <w:softHyphen/>
        <w:t>щих на изучаемом иностранном языке, их символике и куль</w:t>
      </w:r>
      <w:r>
        <w:rPr>
          <w:color w:val="000000"/>
        </w:rPr>
        <w:softHyphen/>
        <w:t>турном наследии;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употребительной фоновой лексикой и реалиями страны изучаемого языка: традициями (в питании, проведении выход</w:t>
      </w:r>
      <w:r>
        <w:rPr>
          <w:color w:val="000000"/>
        </w:rPr>
        <w:softHyphen/>
        <w:t>ных дней, основных национальных праздников), распростра</w:t>
      </w:r>
      <w:r>
        <w:rPr>
          <w:color w:val="000000"/>
        </w:rPr>
        <w:softHyphen/>
        <w:t>нёнными образцами фольклора;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color w:val="000000"/>
        </w:rPr>
        <w:softHyphen/>
        <w:t>изведениях художественной литературы на изучаемом ино</w:t>
      </w:r>
      <w:r>
        <w:rPr>
          <w:color w:val="000000"/>
        </w:rPr>
        <w:softHyphen/>
        <w:t>странном языке;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умением распознавать и употреблять в устной и письмен</w:t>
      </w:r>
      <w:r>
        <w:rPr>
          <w:color w:val="000000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color w:val="000000"/>
        </w:rPr>
        <w:softHyphen/>
        <w:t>мого языка (реплики-клише, наиболее распространённую оце</w:t>
      </w:r>
      <w:r>
        <w:rPr>
          <w:color w:val="000000"/>
        </w:rPr>
        <w:softHyphen/>
        <w:t>ночную лексику);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умениями представлять родную страну и культуру на ино</w:t>
      </w:r>
      <w:r>
        <w:rPr>
          <w:color w:val="000000"/>
        </w:rPr>
        <w:softHyphen/>
        <w:t>странном языке; оказывать помощь зарубежным гостям в на</w:t>
      </w:r>
      <w:r>
        <w:rPr>
          <w:color w:val="000000"/>
        </w:rPr>
        <w:softHyphen/>
        <w:t>шей стране в ситуациях повседневного общения.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Компенсаторные умения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переспрашивать, просить повторить, уточняя значение незнакомых слов;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в качестве опоры при порождении соб</w:t>
      </w:r>
      <w:r>
        <w:rPr>
          <w:color w:val="000000"/>
        </w:rPr>
        <w:softHyphen/>
        <w:t>ственных высказываний ключевые слова, план к тексту, тема</w:t>
      </w:r>
      <w:r>
        <w:rPr>
          <w:color w:val="000000"/>
        </w:rPr>
        <w:softHyphen/>
        <w:t>тический словарь ит. д.;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прогнозировать содержание текста на основе заголовка, предварительно поставленных вопросов;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догадываться о значении незнакомых слов по контексту, по используемым собеседником жестам и мимике;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синонимы, антонимы, описания понятия при дефиците языковых средств.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Общеучебные</w:t>
      </w:r>
      <w:proofErr w:type="spellEnd"/>
      <w:r>
        <w:rPr>
          <w:color w:val="000000"/>
          <w:u w:val="single"/>
        </w:rPr>
        <w:t xml:space="preserve"> умения и универсальные способы деятельности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Формируются умения: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работать с информацией: сокращение, расширение уст</w:t>
      </w:r>
      <w:r>
        <w:rPr>
          <w:color w:val="000000"/>
        </w:rPr>
        <w:softHyphen/>
        <w:t>ной и письменной информации, создание второго текста по аналогии, заполнение таблиц;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работать с прослушанным и письменным текстом: извлече</w:t>
      </w:r>
      <w:r>
        <w:rPr>
          <w:color w:val="000000"/>
        </w:rPr>
        <w:softHyphen/>
        <w:t>ние основной информации, извлечение запрашиваемой или нуж</w:t>
      </w:r>
      <w:r>
        <w:rPr>
          <w:color w:val="000000"/>
        </w:rPr>
        <w:softHyphen/>
        <w:t>ной информации, извлечение полной и точной информации;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color w:val="000000"/>
        </w:rPr>
        <w:t>интернет-ресурсами</w:t>
      </w:r>
      <w:proofErr w:type="spellEnd"/>
      <w:r>
        <w:rPr>
          <w:color w:val="000000"/>
        </w:rPr>
        <w:t>, литературой;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самостоятельно работать, рационально организовывая свой труд в классе и дома.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Специальные учебные умения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Формируются умения: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 ключевые слова и социокультурные реалии при работе с текстом;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 xml:space="preserve"> слова на основе языковой догадки;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осуществлять словообразовательный анализ слов;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выборочно использовать перевод;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пользоваться двуязычным и толковым словарями.</w:t>
      </w:r>
    </w:p>
    <w:p w:rsidR="00733D8C" w:rsidRDefault="00733D8C" w:rsidP="00106A1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33D8C" w:rsidRDefault="00733D8C" w:rsidP="00807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497C"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spellStart"/>
      <w:r w:rsidRPr="00C3497C">
        <w:rPr>
          <w:rFonts w:ascii="Times New Roman" w:hAnsi="Times New Roman"/>
          <w:b/>
          <w:sz w:val="24"/>
          <w:szCs w:val="24"/>
        </w:rPr>
        <w:t>планирование</w:t>
      </w:r>
      <w:r w:rsidRPr="00D50CA1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D50CA1">
        <w:rPr>
          <w:rFonts w:ascii="Times New Roman" w:hAnsi="Times New Roman"/>
          <w:b/>
          <w:sz w:val="24"/>
          <w:szCs w:val="24"/>
        </w:rPr>
        <w:t xml:space="preserve"> указанием количества часов, отводимых на освоение каждой темы.</w:t>
      </w:r>
      <w:proofErr w:type="gramEnd"/>
    </w:p>
    <w:p w:rsidR="00733D8C" w:rsidRDefault="00733D8C" w:rsidP="00807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D8C" w:rsidRPr="003F36A5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Тематичес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кое планирование.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5 класс</w:t>
      </w:r>
    </w:p>
    <w:p w:rsidR="00733D8C" w:rsidRPr="00A05681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Знакомство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Мой класс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Животные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Маленькая перемена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Мой день в школе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Хобби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8E2148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Моя семья (3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8E2148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Сколько это стоит? (1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FA14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Большая перемена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Итого: 17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урок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Тематичес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кое планирование.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6 класс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1.Мой дом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2.Это вкусно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Моё свободное время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7D433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Маленькая перемена(1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4.Смотрится отлично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Вечеринки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Мой город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Каникулы (3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Большая перемена (1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Итого: 17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урок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733D8C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Тематичес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кое планирование.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7 класс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1.Как прошло лето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7D433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2. Планы на будущее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(1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Дружба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Маленькая перемена(1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4. Изображение и звук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Взаимоотношения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6. Это мне нравится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7. Подробнее </w:t>
      </w:r>
      <w:proofErr w:type="spellStart"/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себе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(4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7D433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Большая перемена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Итого: 17  уроков</w:t>
      </w: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Тематичес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кое планирование.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8 класс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Фитнес и спорт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2. Школьный обмен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(3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3. Наши праздники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Маленькая перемена(1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Воздух Берлина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Мы и окружающий мир (3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 Путешествие по Рейну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7D433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7. Прощальная вечеринка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 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Большая перемена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Итого: 17 уроков</w:t>
      </w:r>
    </w:p>
    <w:p w:rsidR="00733D8C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Тематич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еское планирование.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9 класс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1.Будущая профессия (2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2. Где мы живём?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(3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Будущее 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Еда (1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5. Выздоравливай!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6. Мо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ё место в политической жизни (2 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7. Планета Земля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(3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Что такое красота? 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566487" w:rsidRDefault="00733D8C" w:rsidP="00106A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«Получай удовольствие!». Спорт. (1</w:t>
      </w:r>
      <w:r w:rsidRPr="00566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Техника 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>11.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тена – граница – зелёный пояс (1</w:t>
      </w:r>
      <w:r w:rsidRPr="008E214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33D8C" w:rsidRPr="008E2148" w:rsidRDefault="00733D8C" w:rsidP="00106A1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Итого: 17 уроков</w:t>
      </w:r>
    </w:p>
    <w:p w:rsidR="00733D8C" w:rsidRPr="008E2148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Default="00733D8C" w:rsidP="003012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3D8C" w:rsidRPr="000A4E87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Pr="006C2B82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Pr="006C2B82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Pr="004869D8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Pr="009062AB" w:rsidRDefault="00733D8C" w:rsidP="00106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D8C" w:rsidRDefault="00733D8C" w:rsidP="00106A19">
      <w:pPr>
        <w:spacing w:after="0" w:line="240" w:lineRule="auto"/>
        <w:jc w:val="both"/>
      </w:pPr>
    </w:p>
    <w:sectPr w:rsidR="00733D8C" w:rsidSect="0094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A3"/>
    <w:multiLevelType w:val="multilevel"/>
    <w:tmpl w:val="32DA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C70"/>
    <w:multiLevelType w:val="multilevel"/>
    <w:tmpl w:val="7B3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6120"/>
    <w:multiLevelType w:val="multilevel"/>
    <w:tmpl w:val="8ED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382084E"/>
    <w:multiLevelType w:val="multilevel"/>
    <w:tmpl w:val="A646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C47453"/>
    <w:multiLevelType w:val="multilevel"/>
    <w:tmpl w:val="F0C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E503D"/>
    <w:multiLevelType w:val="multilevel"/>
    <w:tmpl w:val="1A2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3C69"/>
    <w:multiLevelType w:val="multilevel"/>
    <w:tmpl w:val="808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A033C7"/>
    <w:multiLevelType w:val="multilevel"/>
    <w:tmpl w:val="1BB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A0629"/>
    <w:multiLevelType w:val="multilevel"/>
    <w:tmpl w:val="E4F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F088D"/>
    <w:multiLevelType w:val="multilevel"/>
    <w:tmpl w:val="715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8598F"/>
    <w:multiLevelType w:val="multilevel"/>
    <w:tmpl w:val="041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40C4F"/>
    <w:multiLevelType w:val="multilevel"/>
    <w:tmpl w:val="C53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4D7426"/>
    <w:multiLevelType w:val="multilevel"/>
    <w:tmpl w:val="32D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6182"/>
    <w:multiLevelType w:val="multilevel"/>
    <w:tmpl w:val="0B3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D5214"/>
    <w:multiLevelType w:val="multilevel"/>
    <w:tmpl w:val="289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F66AD"/>
    <w:multiLevelType w:val="multilevel"/>
    <w:tmpl w:val="787A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C4EF6"/>
    <w:multiLevelType w:val="multilevel"/>
    <w:tmpl w:val="D39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81959"/>
    <w:multiLevelType w:val="multilevel"/>
    <w:tmpl w:val="30B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E4369"/>
    <w:multiLevelType w:val="multilevel"/>
    <w:tmpl w:val="BFE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4C3C698A"/>
    <w:multiLevelType w:val="multilevel"/>
    <w:tmpl w:val="648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A66D66"/>
    <w:multiLevelType w:val="multilevel"/>
    <w:tmpl w:val="3F6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B72B0"/>
    <w:multiLevelType w:val="multilevel"/>
    <w:tmpl w:val="36E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52B90"/>
    <w:multiLevelType w:val="multilevel"/>
    <w:tmpl w:val="F1B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16106"/>
    <w:multiLevelType w:val="multilevel"/>
    <w:tmpl w:val="FD3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251711"/>
    <w:multiLevelType w:val="multilevel"/>
    <w:tmpl w:val="34D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466EBF"/>
    <w:multiLevelType w:val="multilevel"/>
    <w:tmpl w:val="C83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A11B85"/>
    <w:multiLevelType w:val="multilevel"/>
    <w:tmpl w:val="DF1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44"/>
  </w:num>
  <w:num w:numId="5">
    <w:abstractNumId w:val="12"/>
  </w:num>
  <w:num w:numId="6">
    <w:abstractNumId w:val="26"/>
  </w:num>
  <w:num w:numId="7">
    <w:abstractNumId w:val="41"/>
  </w:num>
  <w:num w:numId="8">
    <w:abstractNumId w:val="25"/>
  </w:num>
  <w:num w:numId="9">
    <w:abstractNumId w:val="8"/>
  </w:num>
  <w:num w:numId="10">
    <w:abstractNumId w:val="17"/>
  </w:num>
  <w:num w:numId="11">
    <w:abstractNumId w:val="0"/>
  </w:num>
  <w:num w:numId="12">
    <w:abstractNumId w:val="22"/>
  </w:num>
  <w:num w:numId="13">
    <w:abstractNumId w:val="3"/>
  </w:num>
  <w:num w:numId="14">
    <w:abstractNumId w:val="48"/>
  </w:num>
  <w:num w:numId="15">
    <w:abstractNumId w:val="6"/>
  </w:num>
  <w:num w:numId="16">
    <w:abstractNumId w:val="1"/>
  </w:num>
  <w:num w:numId="17">
    <w:abstractNumId w:val="33"/>
  </w:num>
  <w:num w:numId="18">
    <w:abstractNumId w:val="13"/>
  </w:num>
  <w:num w:numId="19">
    <w:abstractNumId w:val="42"/>
  </w:num>
  <w:num w:numId="20">
    <w:abstractNumId w:val="34"/>
  </w:num>
  <w:num w:numId="21">
    <w:abstractNumId w:val="19"/>
  </w:num>
  <w:num w:numId="22">
    <w:abstractNumId w:val="28"/>
  </w:num>
  <w:num w:numId="23">
    <w:abstractNumId w:val="9"/>
  </w:num>
  <w:num w:numId="24">
    <w:abstractNumId w:val="43"/>
  </w:num>
  <w:num w:numId="25">
    <w:abstractNumId w:val="27"/>
  </w:num>
  <w:num w:numId="26">
    <w:abstractNumId w:val="20"/>
  </w:num>
  <w:num w:numId="27">
    <w:abstractNumId w:val="29"/>
  </w:num>
  <w:num w:numId="28">
    <w:abstractNumId w:val="30"/>
  </w:num>
  <w:num w:numId="29">
    <w:abstractNumId w:val="38"/>
  </w:num>
  <w:num w:numId="30">
    <w:abstractNumId w:val="45"/>
  </w:num>
  <w:num w:numId="31">
    <w:abstractNumId w:val="7"/>
  </w:num>
  <w:num w:numId="32">
    <w:abstractNumId w:val="37"/>
  </w:num>
  <w:num w:numId="33">
    <w:abstractNumId w:val="11"/>
  </w:num>
  <w:num w:numId="34">
    <w:abstractNumId w:val="14"/>
  </w:num>
  <w:num w:numId="35">
    <w:abstractNumId w:val="36"/>
  </w:num>
  <w:num w:numId="36">
    <w:abstractNumId w:val="10"/>
  </w:num>
  <w:num w:numId="37">
    <w:abstractNumId w:val="21"/>
  </w:num>
  <w:num w:numId="38">
    <w:abstractNumId w:val="53"/>
  </w:num>
  <w:num w:numId="39">
    <w:abstractNumId w:val="23"/>
  </w:num>
  <w:num w:numId="40">
    <w:abstractNumId w:val="46"/>
  </w:num>
  <w:num w:numId="41">
    <w:abstractNumId w:val="18"/>
  </w:num>
  <w:num w:numId="42">
    <w:abstractNumId w:val="40"/>
  </w:num>
  <w:num w:numId="43">
    <w:abstractNumId w:val="32"/>
  </w:num>
  <w:num w:numId="44">
    <w:abstractNumId w:val="49"/>
  </w:num>
  <w:num w:numId="45">
    <w:abstractNumId w:val="2"/>
  </w:num>
  <w:num w:numId="46">
    <w:abstractNumId w:val="47"/>
  </w:num>
  <w:num w:numId="47">
    <w:abstractNumId w:val="50"/>
  </w:num>
  <w:num w:numId="48">
    <w:abstractNumId w:val="39"/>
  </w:num>
  <w:num w:numId="49">
    <w:abstractNumId w:val="35"/>
  </w:num>
  <w:num w:numId="50">
    <w:abstractNumId w:val="24"/>
  </w:num>
  <w:num w:numId="51">
    <w:abstractNumId w:val="4"/>
  </w:num>
  <w:num w:numId="52">
    <w:abstractNumId w:val="5"/>
  </w:num>
  <w:num w:numId="53">
    <w:abstractNumId w:val="51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B"/>
    <w:rsid w:val="00030D7F"/>
    <w:rsid w:val="00087CBE"/>
    <w:rsid w:val="000A4E87"/>
    <w:rsid w:val="00106A19"/>
    <w:rsid w:val="001664D0"/>
    <w:rsid w:val="00214BBE"/>
    <w:rsid w:val="003012F8"/>
    <w:rsid w:val="00326D34"/>
    <w:rsid w:val="003F36A5"/>
    <w:rsid w:val="004869D8"/>
    <w:rsid w:val="00566487"/>
    <w:rsid w:val="00576816"/>
    <w:rsid w:val="005E4F37"/>
    <w:rsid w:val="006C2B82"/>
    <w:rsid w:val="00733D8C"/>
    <w:rsid w:val="007976B4"/>
    <w:rsid w:val="007D433D"/>
    <w:rsid w:val="0080774E"/>
    <w:rsid w:val="00897B75"/>
    <w:rsid w:val="008E2148"/>
    <w:rsid w:val="009062AB"/>
    <w:rsid w:val="0092194B"/>
    <w:rsid w:val="0094356D"/>
    <w:rsid w:val="009F5935"/>
    <w:rsid w:val="00A0174D"/>
    <w:rsid w:val="00A05681"/>
    <w:rsid w:val="00AB580D"/>
    <w:rsid w:val="00B4200F"/>
    <w:rsid w:val="00B5188E"/>
    <w:rsid w:val="00BB665C"/>
    <w:rsid w:val="00BD7DA4"/>
    <w:rsid w:val="00BE4219"/>
    <w:rsid w:val="00C3497C"/>
    <w:rsid w:val="00CE092B"/>
    <w:rsid w:val="00CE7C0A"/>
    <w:rsid w:val="00D50CA1"/>
    <w:rsid w:val="00D6635B"/>
    <w:rsid w:val="00E56CF0"/>
    <w:rsid w:val="00F71DBC"/>
    <w:rsid w:val="00F90BEE"/>
    <w:rsid w:val="00FA1450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B5188E"/>
    <w:pPr>
      <w:keepNext/>
      <w:keepLines/>
      <w:suppressAutoHyphen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188E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906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7681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576816"/>
    <w:rPr>
      <w:rFonts w:ascii="Times New Roman" w:hAnsi="Times New Roman"/>
      <w:sz w:val="24"/>
      <w:lang w:eastAsia="ar-SA" w:bidi="ar-SA"/>
    </w:rPr>
  </w:style>
  <w:style w:type="paragraph" w:styleId="31">
    <w:name w:val="toc 3"/>
    <w:basedOn w:val="a"/>
    <w:next w:val="a"/>
    <w:autoRedefine/>
    <w:uiPriority w:val="99"/>
    <w:semiHidden/>
    <w:rsid w:val="00B5188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05681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B5188E"/>
    <w:pPr>
      <w:keepNext/>
      <w:keepLines/>
      <w:suppressAutoHyphen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188E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906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7681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99"/>
    <w:locked/>
    <w:rsid w:val="00576816"/>
    <w:rPr>
      <w:rFonts w:ascii="Times New Roman" w:hAnsi="Times New Roman"/>
      <w:sz w:val="24"/>
      <w:lang w:eastAsia="ar-SA" w:bidi="ar-SA"/>
    </w:rPr>
  </w:style>
  <w:style w:type="paragraph" w:styleId="31">
    <w:name w:val="toc 3"/>
    <w:basedOn w:val="a"/>
    <w:next w:val="a"/>
    <w:autoRedefine/>
    <w:uiPriority w:val="99"/>
    <w:semiHidden/>
    <w:rsid w:val="00B5188E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05681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7992</Words>
  <Characters>45558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321</cp:lastModifiedBy>
  <cp:revision>2</cp:revision>
  <dcterms:created xsi:type="dcterms:W3CDTF">2019-01-10T11:20:00Z</dcterms:created>
  <dcterms:modified xsi:type="dcterms:W3CDTF">2019-01-10T11:20:00Z</dcterms:modified>
</cp:coreProperties>
</file>