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A" w:rsidRDefault="00447EE4" w:rsidP="00447E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47EE4">
        <w:rPr>
          <w:rFonts w:ascii="Times New Roman" w:hAnsi="Times New Roman" w:cs="Times New Roman"/>
          <w:b/>
          <w:i/>
          <w:sz w:val="32"/>
          <w:szCs w:val="32"/>
        </w:rPr>
        <w:t>Проведение мероприятий в рамках Всемирного дня ГО</w:t>
      </w:r>
    </w:p>
    <w:p w:rsidR="00100A05" w:rsidRDefault="00447EE4" w:rsidP="00100A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МКОУ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Фоминской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О</w:t>
      </w:r>
      <w:r w:rsidR="002B28FE">
        <w:rPr>
          <w:rFonts w:ascii="Times New Roman" w:hAnsi="Times New Roman" w:cs="Times New Roman"/>
          <w:b/>
          <w:i/>
          <w:sz w:val="32"/>
          <w:szCs w:val="32"/>
        </w:rPr>
        <w:t>ОШ</w:t>
      </w:r>
    </w:p>
    <w:p w:rsidR="00622668" w:rsidRDefault="002B28FE" w:rsidP="002B28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83B75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Цели:</w:t>
      </w:r>
      <w:r w:rsidRPr="00D83B75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2B2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историей возникновения Гражданской обороны в России, функциями Гражданской обороны, системой мер Гражданской обороны, с руководителями ГО, с задачами ГО, с сигналами ГО и действиями населения в военное и мирное время.</w:t>
      </w:r>
    </w:p>
    <w:p w:rsidR="00622668" w:rsidRPr="002B28FE" w:rsidRDefault="00622668" w:rsidP="002B28F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007818" cy="1504950"/>
            <wp:effectExtent l="19050" t="0" r="0" b="0"/>
            <wp:docPr id="2" name="Рисунок 1" descr="E:\DSCN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SCN0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823" cy="150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общешкольная линейка </w:t>
      </w:r>
    </w:p>
    <w:p w:rsidR="00100A05" w:rsidRDefault="00473D81" w:rsidP="00473D81">
      <w:pPr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924050" cy="1442162"/>
            <wp:effectExtent l="19050" t="0" r="0" b="0"/>
            <wp:docPr id="1" name="Рисунок 1" descr="C:\Users\Анна\Desktop\го 2016г\DSCN3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го 2016г\DSCN3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37" cy="144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3D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704975" cy="1438275"/>
            <wp:effectExtent l="19050" t="0" r="9525" b="0"/>
            <wp:docPr id="4" name="Рисунок 2" descr="C:\Users\Анна\Desktop\го 2016г\DSCN3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го 2016г\DSCN3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979" t="22596" b="25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333" cy="144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A05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1609725" cy="1362075"/>
            <wp:effectExtent l="19050" t="0" r="9525" b="0"/>
            <wp:docPr id="3" name="Рисунок 3" descr="C:\Users\Анна\Desktop\го 2016г\DSCN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го 2016г\DSCN32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67" cy="136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05" w:rsidRDefault="00473D81" w:rsidP="00C664F8">
      <w:r w:rsidRPr="00473D81">
        <w:rPr>
          <w:rFonts w:ascii="Times New Roman" w:hAnsi="Times New Roman" w:cs="Times New Roman"/>
          <w:sz w:val="24"/>
          <w:szCs w:val="24"/>
        </w:rPr>
        <w:t xml:space="preserve">Выставка рисунков </w:t>
      </w:r>
      <w:r>
        <w:rPr>
          <w:rFonts w:ascii="Times New Roman" w:hAnsi="Times New Roman" w:cs="Times New Roman"/>
          <w:sz w:val="24"/>
          <w:szCs w:val="24"/>
        </w:rPr>
        <w:t xml:space="preserve"> по ГО</w:t>
      </w:r>
      <w:r>
        <w:t xml:space="preserve">                        </w:t>
      </w:r>
      <w:r w:rsidR="00C664F8">
        <w:t xml:space="preserve">                            </w:t>
      </w:r>
      <w:r>
        <w:t xml:space="preserve"> выставка книг </w:t>
      </w:r>
      <w:r w:rsidR="002B28FE">
        <w:t>ЗОЖ</w:t>
      </w:r>
    </w:p>
    <w:p w:rsidR="00473D81" w:rsidRDefault="00473D81" w:rsidP="00473D81">
      <w:r>
        <w:t xml:space="preserve">   </w:t>
      </w:r>
      <w:r w:rsidR="00100A05">
        <w:rPr>
          <w:noProof/>
          <w:lang w:eastAsia="ru-RU"/>
        </w:rPr>
        <w:drawing>
          <wp:inline distT="0" distB="0" distL="0" distR="0">
            <wp:extent cx="1990725" cy="1714500"/>
            <wp:effectExtent l="19050" t="0" r="9525" b="0"/>
            <wp:docPr id="5" name="Рисунок 4" descr="C:\Users\Анна\Desktop\го 2016г\DSCN3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го 2016г\DSCN32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264" cy="17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00A05">
        <w:t xml:space="preserve"> </w:t>
      </w:r>
      <w:r w:rsidR="00100A05">
        <w:rPr>
          <w:noProof/>
          <w:lang w:eastAsia="ru-RU"/>
        </w:rPr>
        <w:drawing>
          <wp:inline distT="0" distB="0" distL="0" distR="0">
            <wp:extent cx="1676400" cy="1771650"/>
            <wp:effectExtent l="19050" t="0" r="0" b="0"/>
            <wp:docPr id="6" name="Рисунок 5" descr="C:\Users\Анна\Desktop\го 2016г\DSCN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го 2016г\DSCN3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325" t="15385" b="2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704">
        <w:t xml:space="preserve">  </w:t>
      </w:r>
      <w:r w:rsidR="009C4704">
        <w:rPr>
          <w:noProof/>
          <w:lang w:eastAsia="ru-RU"/>
        </w:rPr>
        <w:drawing>
          <wp:inline distT="0" distB="0" distL="0" distR="0">
            <wp:extent cx="1902097" cy="1419225"/>
            <wp:effectExtent l="19050" t="0" r="2903" b="0"/>
            <wp:docPr id="13" name="Рисунок 11" descr="E:\ГО\WP_2014093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ГО\WP_20140930_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59" t="3429" r="17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97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A05" w:rsidRPr="002B28FE" w:rsidRDefault="00100A05" w:rsidP="00C664F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8FE">
        <w:rPr>
          <w:rFonts w:ascii="Times New Roman" w:hAnsi="Times New Roman" w:cs="Times New Roman"/>
          <w:sz w:val="24"/>
          <w:szCs w:val="24"/>
        </w:rPr>
        <w:t>Беседы по классам  Замятиной Ю.С «ЗОЖ», «Оказание первой помощи»</w:t>
      </w:r>
    </w:p>
    <w:p w:rsidR="002B28FE" w:rsidRDefault="002B28FE" w:rsidP="00473D81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 </w: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942975" cy="1815353"/>
            <wp:effectExtent l="19050" t="0" r="9525" b="0"/>
            <wp:docPr id="9" name="Рисунок 7" descr="C:\Users\Анна\Desktop\го 2016г\DSCN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\Desktop\го 2016г\DSCN32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648" t="7965" r="2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1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134895" cy="1600200"/>
            <wp:effectExtent l="19050" t="0" r="0" b="0"/>
            <wp:docPr id="7" name="Рисунок 6" descr="C:\Users\Анна\Desktop\го 2016г\DSCN3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го 2016г\DSCN32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27" cy="160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C664F8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C664F8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>
            <wp:extent cx="2428304" cy="1400175"/>
            <wp:effectExtent l="19050" t="0" r="0" b="0"/>
            <wp:docPr id="17" name="Рисунок 15" descr="C:\Users\Анна\Desktop\го 2016г\DSCN3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нна\Desktop\го 2016г\DSCN32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8462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04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2A" w:rsidRPr="00EC1B2A" w:rsidRDefault="006D782F" w:rsidP="0047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Рассказ </w:t>
      </w:r>
      <w:r w:rsidRPr="00C07AD4">
        <w:rPr>
          <w:rFonts w:ascii="Times New Roman" w:hAnsi="Times New Roman" w:cs="Times New Roman"/>
          <w:sz w:val="24"/>
          <w:szCs w:val="24"/>
        </w:rPr>
        <w:t xml:space="preserve"> о средствах индивидуальной защиты для детей (противогазы ПДФ-2 и ПДФ-2Ш, респиратор У-2К, ватно-марлевая повязка), информация о том, как правильно подобрать размер средства. - Демонстрация респиратора У-2К и рассказ о его назначении, рекомендациях по использованию.</w:t>
      </w:r>
      <w:r w:rsidR="00A47E3F">
        <w:rPr>
          <w:rFonts w:ascii="Times New Roman" w:hAnsi="Times New Roman" w:cs="Times New Roman"/>
          <w:sz w:val="24"/>
          <w:szCs w:val="24"/>
        </w:rPr>
        <w:t xml:space="preserve"> Беседу провела </w:t>
      </w:r>
      <w:proofErr w:type="spellStart"/>
      <w:r w:rsidR="00A47E3F">
        <w:rPr>
          <w:rFonts w:ascii="Times New Roman" w:hAnsi="Times New Roman" w:cs="Times New Roman"/>
          <w:sz w:val="24"/>
          <w:szCs w:val="24"/>
        </w:rPr>
        <w:t>Музычкина</w:t>
      </w:r>
      <w:proofErr w:type="spellEnd"/>
      <w:r w:rsidR="00A47E3F">
        <w:rPr>
          <w:rFonts w:ascii="Times New Roman" w:hAnsi="Times New Roman" w:cs="Times New Roman"/>
          <w:sz w:val="24"/>
          <w:szCs w:val="24"/>
        </w:rPr>
        <w:t xml:space="preserve"> Ольга Михайловна</w:t>
      </w:r>
    </w:p>
    <w:p w:rsidR="006B3889" w:rsidRDefault="00EC1B2A" w:rsidP="006B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C1B2A">
        <w:rPr>
          <w:rFonts w:ascii="Times New Roman" w:hAnsi="Times New Roman" w:cs="Times New Roman"/>
          <w:b/>
          <w:i/>
          <w:sz w:val="24"/>
          <w:szCs w:val="24"/>
        </w:rPr>
        <w:t>Предупредить, научить, помочь»</w:t>
      </w:r>
      <w:r w:rsidRPr="00C07AD4">
        <w:rPr>
          <w:rFonts w:ascii="Times New Roman" w:hAnsi="Times New Roman" w:cs="Times New Roman"/>
          <w:sz w:val="24"/>
          <w:szCs w:val="24"/>
        </w:rPr>
        <w:t xml:space="preserve"> - этот девиз стал главным при проведении Дня </w:t>
      </w:r>
      <w:r w:rsidR="00622668">
        <w:rPr>
          <w:rFonts w:ascii="Times New Roman" w:hAnsi="Times New Roman" w:cs="Times New Roman"/>
          <w:sz w:val="24"/>
          <w:szCs w:val="24"/>
        </w:rPr>
        <w:t>ГО</w:t>
      </w:r>
    </w:p>
    <w:p w:rsidR="000911D6" w:rsidRDefault="00EC1B2A" w:rsidP="006B3889">
      <w:pPr>
        <w:pStyle w:val="a6"/>
        <w:rPr>
          <w:rFonts w:ascii="Times New Roman" w:hAnsi="Times New Roman" w:cs="Times New Roman"/>
          <w:i/>
          <w:sz w:val="32"/>
          <w:szCs w:val="32"/>
        </w:rPr>
      </w:pPr>
      <w:r w:rsidRPr="00EC1B2A">
        <w:rPr>
          <w:rFonts w:ascii="Times New Roman" w:hAnsi="Times New Roman" w:cs="Times New Roman"/>
          <w:i/>
          <w:sz w:val="24"/>
          <w:szCs w:val="24"/>
        </w:rPr>
        <w:t>Кл час:</w:t>
      </w:r>
      <w:r w:rsidR="00622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272" w:rsidRPr="00EC1B2A">
        <w:rPr>
          <w:rFonts w:ascii="Times New Roman" w:hAnsi="Times New Roman" w:cs="Times New Roman"/>
          <w:i/>
          <w:sz w:val="24"/>
          <w:szCs w:val="24"/>
        </w:rPr>
        <w:t>«</w:t>
      </w:r>
      <w:r w:rsidR="00381272">
        <w:rPr>
          <w:rFonts w:ascii="Times New Roman" w:hAnsi="Times New Roman" w:cs="Times New Roman"/>
          <w:i/>
          <w:sz w:val="24"/>
          <w:szCs w:val="24"/>
        </w:rPr>
        <w:t>Чрезвычайные ситуации и безопасность человека»</w:t>
      </w:r>
      <w:r w:rsidR="009C4704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="006B3889">
        <w:rPr>
          <w:rFonts w:ascii="Times New Roman" w:hAnsi="Times New Roman" w:cs="Times New Roman"/>
          <w:i/>
          <w:sz w:val="32"/>
          <w:szCs w:val="32"/>
        </w:rPr>
        <w:t xml:space="preserve">           </w:t>
      </w:r>
      <w:r w:rsidR="000911D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790700" cy="1381125"/>
            <wp:effectExtent l="19050" t="0" r="0" b="0"/>
            <wp:docPr id="19" name="Рисунок 2" descr="E:\ГО2016\DSCN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2016\DSCN244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88" cy="138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470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C664F8">
        <w:rPr>
          <w:rFonts w:ascii="Times New Roman" w:hAnsi="Times New Roman" w:cs="Times New Roman"/>
          <w:i/>
          <w:sz w:val="32"/>
          <w:szCs w:val="32"/>
        </w:rPr>
        <w:t xml:space="preserve">  </w:t>
      </w:r>
    </w:p>
    <w:p w:rsidR="009C4704" w:rsidRPr="006B3889" w:rsidRDefault="00C664F8" w:rsidP="006B388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911D6" w:rsidRDefault="009C4704" w:rsidP="000911D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9C4704">
        <w:rPr>
          <w:rFonts w:ascii="Times New Roman" w:hAnsi="Times New Roman" w:cs="Times New Roman"/>
          <w:i/>
          <w:sz w:val="24"/>
          <w:szCs w:val="24"/>
        </w:rPr>
        <w:t>Кл ча</w:t>
      </w:r>
      <w:r w:rsidR="00C664F8">
        <w:rPr>
          <w:rFonts w:ascii="Times New Roman" w:hAnsi="Times New Roman" w:cs="Times New Roman"/>
          <w:i/>
          <w:sz w:val="24"/>
          <w:szCs w:val="24"/>
        </w:rPr>
        <w:t xml:space="preserve">с: </w:t>
      </w:r>
      <w:r w:rsidR="00C87E85">
        <w:rPr>
          <w:rFonts w:ascii="Times New Roman" w:hAnsi="Times New Roman" w:cs="Times New Roman"/>
          <w:i/>
          <w:sz w:val="24"/>
          <w:szCs w:val="24"/>
        </w:rPr>
        <w:t>«История ГО в России»</w:t>
      </w:r>
      <w:r w:rsidR="00C664F8">
        <w:rPr>
          <w:rFonts w:ascii="Times New Roman" w:hAnsi="Times New Roman" w:cs="Times New Roman"/>
          <w:i/>
          <w:sz w:val="24"/>
          <w:szCs w:val="24"/>
        </w:rPr>
        <w:t xml:space="preserve"> начальные  класс</w:t>
      </w:r>
      <w:r w:rsidR="00622668">
        <w:rPr>
          <w:rFonts w:ascii="Times New Roman" w:hAnsi="Times New Roman" w:cs="Times New Roman"/>
          <w:i/>
          <w:sz w:val="24"/>
          <w:szCs w:val="24"/>
        </w:rPr>
        <w:t>ы</w:t>
      </w:r>
    </w:p>
    <w:p w:rsidR="00C664F8" w:rsidRDefault="00381272" w:rsidP="000911D6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664F8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084065" cy="1562100"/>
            <wp:effectExtent l="19050" t="0" r="0" b="0"/>
            <wp:docPr id="15" name="Рисунок 13" descr="E:\ГО2016\DSCN2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ГО2016\DSCN246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46" cy="156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64F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27C38" w:rsidRDefault="00EC1B2A" w:rsidP="00C2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Просмотр фильмов по ГО</w:t>
      </w:r>
      <w:r w:rsidR="000911D6" w:rsidRPr="00091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C38" w:rsidRDefault="00C27C38" w:rsidP="00C27C38">
      <w:r>
        <w:rPr>
          <w:rFonts w:ascii="Times New Roman" w:hAnsi="Times New Roman" w:cs="Times New Roman"/>
          <w:sz w:val="24"/>
          <w:szCs w:val="24"/>
        </w:rPr>
        <w:t>-</w:t>
      </w:r>
      <w:r>
        <w:t>«Защита населения от чрезвычайных ситуаций».</w:t>
      </w:r>
    </w:p>
    <w:p w:rsidR="00EC1B2A" w:rsidRDefault="00C27C38" w:rsidP="00C27C3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11D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911D6" w:rsidRPr="00C07AD4">
        <w:rPr>
          <w:rFonts w:ascii="Times New Roman" w:hAnsi="Times New Roman" w:cs="Times New Roman"/>
          <w:sz w:val="24"/>
          <w:szCs w:val="24"/>
        </w:rPr>
        <w:t>Спасик</w:t>
      </w:r>
      <w:proofErr w:type="spellEnd"/>
      <w:r w:rsidR="000911D6" w:rsidRPr="00C07AD4">
        <w:rPr>
          <w:rFonts w:ascii="Times New Roman" w:hAnsi="Times New Roman" w:cs="Times New Roman"/>
          <w:sz w:val="24"/>
          <w:szCs w:val="24"/>
        </w:rPr>
        <w:t xml:space="preserve"> и</w:t>
      </w:r>
      <w:r w:rsidR="00622668">
        <w:rPr>
          <w:rFonts w:ascii="Times New Roman" w:hAnsi="Times New Roman" w:cs="Times New Roman"/>
          <w:sz w:val="24"/>
          <w:szCs w:val="24"/>
        </w:rPr>
        <w:t xml:space="preserve"> его друзья. Правила безопасности </w:t>
      </w:r>
      <w:r w:rsidR="000911D6" w:rsidRPr="00C07AD4">
        <w:rPr>
          <w:rFonts w:ascii="Times New Roman" w:hAnsi="Times New Roman" w:cs="Times New Roman"/>
          <w:sz w:val="24"/>
          <w:szCs w:val="24"/>
        </w:rPr>
        <w:t xml:space="preserve"> детей в городе»</w:t>
      </w:r>
    </w:p>
    <w:p w:rsidR="00C664F8" w:rsidRDefault="006B3889" w:rsidP="00473D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842618" cy="1381125"/>
            <wp:effectExtent l="19050" t="0" r="5232" b="0"/>
            <wp:docPr id="16" name="Рисунок 1" descr="E:\го 2016г\DSCN3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 2016г\DSCN32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59" cy="138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0911D6" w:rsidRDefault="000911D6" w:rsidP="00473D8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Тренировка при использовании средств ГО</w:t>
      </w:r>
    </w:p>
    <w:p w:rsidR="000911D6" w:rsidRPr="009C4704" w:rsidRDefault="000911D6" w:rsidP="00473D81">
      <w:pPr>
        <w:rPr>
          <w:rFonts w:ascii="Times New Roman" w:hAnsi="Times New Roman" w:cs="Times New Roman"/>
          <w:i/>
          <w:sz w:val="24"/>
          <w:szCs w:val="24"/>
        </w:rPr>
      </w:pPr>
      <w:r w:rsidRPr="000911D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885949" cy="1314450"/>
            <wp:effectExtent l="19050" t="0" r="1" b="0"/>
            <wp:docPr id="24" name="Рисунок 8" descr="E:\ГО\WP_20140930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ГО\WP_20140930_01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383" cy="131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911D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593687" cy="1171575"/>
            <wp:effectExtent l="19050" t="0" r="6513" b="0"/>
            <wp:docPr id="25" name="Рисунок 10" descr="E:\ГО\WP_20140930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ГО\WP_20140930_0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r="1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87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0911D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1219200" cy="1704975"/>
            <wp:effectExtent l="19050" t="0" r="0" b="0"/>
            <wp:docPr id="26" name="Рисунок 12" descr="E:\ГО\WP_20140930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ГО\WP_20140930_03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t="11982" b="11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67" cy="1706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11D6" w:rsidRPr="009C4704" w:rsidSect="00BC1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65BD"/>
    <w:multiLevelType w:val="hybridMultilevel"/>
    <w:tmpl w:val="B730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E4"/>
    <w:rsid w:val="000911D6"/>
    <w:rsid w:val="00100A05"/>
    <w:rsid w:val="00186892"/>
    <w:rsid w:val="001C3786"/>
    <w:rsid w:val="002939D2"/>
    <w:rsid w:val="002B28FE"/>
    <w:rsid w:val="00381272"/>
    <w:rsid w:val="00447EE4"/>
    <w:rsid w:val="00473D81"/>
    <w:rsid w:val="00622668"/>
    <w:rsid w:val="006A192B"/>
    <w:rsid w:val="006B3889"/>
    <w:rsid w:val="006D782F"/>
    <w:rsid w:val="00770E1C"/>
    <w:rsid w:val="009C1F79"/>
    <w:rsid w:val="009C4704"/>
    <w:rsid w:val="00A231AE"/>
    <w:rsid w:val="00A47E3F"/>
    <w:rsid w:val="00BC1DDA"/>
    <w:rsid w:val="00BF100B"/>
    <w:rsid w:val="00C27C38"/>
    <w:rsid w:val="00C664F8"/>
    <w:rsid w:val="00C87E85"/>
    <w:rsid w:val="00EC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A05"/>
    <w:pPr>
      <w:ind w:left="720"/>
      <w:contextualSpacing/>
    </w:pPr>
  </w:style>
  <w:style w:type="paragraph" w:styleId="a6">
    <w:name w:val="No Spacing"/>
    <w:uiPriority w:val="1"/>
    <w:qFormat/>
    <w:rsid w:val="00EC1B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2016-03-02T15:03:00Z</dcterms:created>
  <dcterms:modified xsi:type="dcterms:W3CDTF">2016-03-02T15:03:00Z</dcterms:modified>
</cp:coreProperties>
</file>